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B470E" w14:textId="7507C32B" w:rsidR="00511FDD" w:rsidRDefault="007608DB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113AD4" wp14:editId="45D7368A">
                <wp:simplePos x="0" y="0"/>
                <wp:positionH relativeFrom="column">
                  <wp:posOffset>42333</wp:posOffset>
                </wp:positionH>
                <wp:positionV relativeFrom="paragraph">
                  <wp:posOffset>863599</wp:posOffset>
                </wp:positionV>
                <wp:extent cx="6677025" cy="6028267"/>
                <wp:effectExtent l="0" t="0" r="28575" b="1079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6028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243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243"/>
                            </w:tblGrid>
                            <w:tr w:rsidR="00293276" w14:paraId="6695D89E" w14:textId="77777777" w:rsidTr="008D793A">
                              <w:trPr>
                                <w:trHeight w:val="90"/>
                              </w:trPr>
                              <w:tc>
                                <w:tcPr>
                                  <w:tcW w:w="10243" w:type="dxa"/>
                                  <w:shd w:val="clear" w:color="auto" w:fill="A8D08D" w:themeFill="accent6" w:themeFillTint="99"/>
                                </w:tcPr>
                                <w:p w14:paraId="59888CFE" w14:textId="54DAA52D" w:rsidR="00293276" w:rsidRPr="00EA2F1A" w:rsidRDefault="00C310A4" w:rsidP="00945C00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  <w:t xml:space="preserve">Substantive Knowledge </w:t>
                                  </w:r>
                                </w:p>
                              </w:tc>
                            </w:tr>
                            <w:tr w:rsidR="00293276" w14:paraId="3B43ADA3" w14:textId="77777777" w:rsidTr="007608DB">
                              <w:trPr>
                                <w:trHeight w:val="3303"/>
                              </w:trPr>
                              <w:tc>
                                <w:tcPr>
                                  <w:tcW w:w="10243" w:type="dxa"/>
                                </w:tcPr>
                                <w:p w14:paraId="1D0D9C79" w14:textId="77777777" w:rsidR="00084DF8" w:rsidRPr="007608DB" w:rsidRDefault="00084DF8" w:rsidP="00084DF8">
                                  <w:pPr>
                                    <w:pStyle w:val="ListParagraph"/>
                                    <w:numPr>
                                      <w:ilvl w:val="0"/>
                                      <w:numId w:val="33"/>
                                    </w:numPr>
                                    <w:spacing w:after="160"/>
                                    <w:rPr>
                                      <w:rStyle w:val="eop"/>
                                      <w:rFonts w:ascii="Letterjoin-Air Plus 18" w:hAnsi="Letterjoin-Air Plus 18"/>
                                      <w:color w:val="000000" w:themeColor="text1"/>
                                    </w:rPr>
                                  </w:pP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>Animals can be divided into two main groups: those that have backbones (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b/>
                                      <w:bCs/>
                                      <w:color w:val="000000" w:themeColor="text1"/>
                                    </w:rPr>
                                    <w:t>vertebrates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>); and those that do not (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b/>
                                      <w:bCs/>
                                      <w:color w:val="000000" w:themeColor="text1"/>
                                    </w:rPr>
                                    <w:t>invertebrates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>).</w:t>
                                  </w:r>
                                  <w:r w:rsidRPr="007608DB">
                                    <w:rPr>
                                      <w:rStyle w:val="eop"/>
                                      <w:rFonts w:ascii="Calibri" w:hAnsi="Calibri" w:cs="Calibri"/>
                                      <w:color w:val="000000" w:themeColor="text1"/>
                                    </w:rPr>
                                    <w:t> </w:t>
                                  </w:r>
                                </w:p>
                                <w:p w14:paraId="2E388661" w14:textId="77777777" w:rsidR="00084DF8" w:rsidRPr="007608DB" w:rsidRDefault="00084DF8" w:rsidP="00084DF8">
                                  <w:pPr>
                                    <w:pStyle w:val="ListParagraph"/>
                                    <w:numPr>
                                      <w:ilvl w:val="0"/>
                                      <w:numId w:val="33"/>
                                    </w:numPr>
                                    <w:spacing w:after="160"/>
                                    <w:rPr>
                                      <w:rStyle w:val="eop"/>
                                      <w:rFonts w:ascii="Letterjoin-Air Plus 18" w:hAnsi="Letterjoin-Air Plus 18"/>
                                      <w:color w:val="000000" w:themeColor="text1"/>
                                    </w:rPr>
                                  </w:pP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b/>
                                      <w:bCs/>
                                      <w:color w:val="000000" w:themeColor="text1"/>
                                    </w:rPr>
                                    <w:t>Vertebrates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 xml:space="preserve"> can be divided into five small groups: 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b/>
                                      <w:bCs/>
                                      <w:color w:val="000000" w:themeColor="text1"/>
                                    </w:rPr>
                                    <w:t>fish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 xml:space="preserve">; 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b/>
                                      <w:bCs/>
                                      <w:color w:val="000000" w:themeColor="text1"/>
                                    </w:rPr>
                                    <w:t>amphibians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 xml:space="preserve">; 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b/>
                                      <w:bCs/>
                                      <w:color w:val="000000" w:themeColor="text1"/>
                                    </w:rPr>
                                    <w:t>reptiles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 xml:space="preserve">; 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b/>
                                      <w:bCs/>
                                      <w:color w:val="000000" w:themeColor="text1"/>
                                    </w:rPr>
                                    <w:t>birds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 xml:space="preserve">; and 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b/>
                                      <w:bCs/>
                                      <w:color w:val="000000" w:themeColor="text1"/>
                                    </w:rPr>
                                    <w:t>mammals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>. Each group has common characteristics.</w:t>
                                  </w:r>
                                  <w:r w:rsidRPr="007608DB">
                                    <w:rPr>
                                      <w:rStyle w:val="eop"/>
                                      <w:rFonts w:ascii="Calibri" w:hAnsi="Calibri" w:cs="Calibri"/>
                                      <w:color w:val="000000" w:themeColor="text1"/>
                                    </w:rPr>
                                    <w:t> </w:t>
                                  </w:r>
                                </w:p>
                                <w:p w14:paraId="49880876" w14:textId="77777777" w:rsidR="00084DF8" w:rsidRPr="007608DB" w:rsidRDefault="00084DF8" w:rsidP="00084DF8">
                                  <w:pPr>
                                    <w:pStyle w:val="ListParagraph"/>
                                    <w:numPr>
                                      <w:ilvl w:val="0"/>
                                      <w:numId w:val="33"/>
                                    </w:numPr>
                                    <w:spacing w:after="160"/>
                                    <w:rPr>
                                      <w:rStyle w:val="normaltextrun"/>
                                      <w:rFonts w:ascii="Letterjoin-Air Plus 18" w:hAnsi="Letterjoin-Air Plus 18"/>
                                      <w:color w:val="000000" w:themeColor="text1"/>
                                    </w:rPr>
                                  </w:pP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b/>
                                      <w:bCs/>
                                      <w:color w:val="000000" w:themeColor="text1"/>
                                    </w:rPr>
                                    <w:t>Invertebrates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Calibri" w:hAnsi="Calibri" w:cs="Calibri"/>
                                      <w:color w:val="000000" w:themeColor="text1"/>
                                    </w:rPr>
                                    <w:t> 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 xml:space="preserve">can be divided into </w:t>
                                  </w:r>
                                  <w:proofErr w:type="gramStart"/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>a number of</w:t>
                                  </w:r>
                                  <w:proofErr w:type="gramEnd"/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 xml:space="preserve"> groups, including insects, spiders, snails and worms.</w:t>
                                  </w:r>
                                </w:p>
                                <w:p w14:paraId="02B96CD0" w14:textId="77777777" w:rsidR="00084DF8" w:rsidRPr="007608DB" w:rsidRDefault="00084DF8" w:rsidP="00084DF8">
                                  <w:pPr>
                                    <w:pStyle w:val="ListParagraph"/>
                                    <w:numPr>
                                      <w:ilvl w:val="0"/>
                                      <w:numId w:val="33"/>
                                    </w:numPr>
                                    <w:spacing w:after="160"/>
                                    <w:rPr>
                                      <w:rStyle w:val="normaltextrun"/>
                                      <w:rFonts w:ascii="Letterjoin-Air Plus 18" w:hAnsi="Letterjoin-Air Plus 18"/>
                                      <w:color w:val="000000" w:themeColor="text1"/>
                                    </w:rPr>
                                  </w:pP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 xml:space="preserve">A 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b/>
                                      <w:bCs/>
                                      <w:color w:val="000000" w:themeColor="text1"/>
                                    </w:rPr>
                                    <w:t>classification key</w:t>
                                  </w: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 xml:space="preserve"> uses yes/no questions to sort living things.</w:t>
                                  </w:r>
                                </w:p>
                                <w:p w14:paraId="1E902827" w14:textId="77777777" w:rsidR="00084DF8" w:rsidRPr="007608DB" w:rsidRDefault="00084DF8" w:rsidP="00084DF8">
                                  <w:pPr>
                                    <w:pStyle w:val="ListParagraph"/>
                                    <w:numPr>
                                      <w:ilvl w:val="0"/>
                                      <w:numId w:val="33"/>
                                    </w:numPr>
                                    <w:spacing w:after="160"/>
                                    <w:rPr>
                                      <w:rStyle w:val="normaltextrun"/>
                                      <w:rFonts w:ascii="Letterjoin-Air Plus 18" w:hAnsi="Letterjoin-Air Plus 18"/>
                                      <w:color w:val="000000" w:themeColor="text1"/>
                                    </w:rPr>
                                  </w:pP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>If habitats change, this can cause a species to decrease or increase.</w:t>
                                  </w:r>
                                </w:p>
                                <w:p w14:paraId="1B6129AD" w14:textId="77777777" w:rsidR="00084DF8" w:rsidRPr="007608DB" w:rsidRDefault="00084DF8" w:rsidP="00084DF8">
                                  <w:pPr>
                                    <w:pStyle w:val="ListParagraph"/>
                                    <w:numPr>
                                      <w:ilvl w:val="0"/>
                                      <w:numId w:val="33"/>
                                    </w:numPr>
                                    <w:spacing w:after="160"/>
                                    <w:rPr>
                                      <w:rFonts w:ascii="Letterjoin-Air Plus 18" w:hAnsi="Letterjoin-Air Plus 18"/>
                                      <w:color w:val="000000" w:themeColor="text1"/>
                                    </w:rPr>
                                  </w:pPr>
                                  <w:r w:rsidRPr="007608DB">
                                    <w:rPr>
                                      <w:rStyle w:val="normaltextrun"/>
                                      <w:rFonts w:ascii="Letterjoin-Air Plus 18" w:hAnsi="Letterjoin-Air Plus 18" w:cs="Segoe UI"/>
                                      <w:color w:val="000000" w:themeColor="text1"/>
                                    </w:rPr>
                                    <w:t>Habitats can be damaged or destroyed by humans (e.g. deforestation), natural disasters or climate change.</w:t>
                                  </w:r>
                                </w:p>
                                <w:p w14:paraId="1DA41844" w14:textId="71D4FB1A" w:rsidR="00C310A4" w:rsidRPr="00C310A4" w:rsidRDefault="00C310A4" w:rsidP="004C2B96">
                                  <w:pPr>
                                    <w:pStyle w:val="paragraph"/>
                                    <w:spacing w:before="0" w:beforeAutospacing="0" w:after="0" w:afterAutospacing="0"/>
                                    <w:ind w:left="360" w:firstLine="60"/>
                                    <w:rPr>
                                      <w:rFonts w:ascii="Century Gothic" w:hAnsi="Century Gothic" w:cs="Arial"/>
                                      <w:color w:val="231F20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E896AE" w14:textId="4CD6EA24" w:rsidR="00293276" w:rsidRDefault="00367931" w:rsidP="0024541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BC00D4" wp14:editId="7033514C">
                                  <wp:extent cx="5683123" cy="3681840"/>
                                  <wp:effectExtent l="0" t="0" r="0" b="0"/>
                                  <wp:docPr id="396745233" name="Picture 5" descr="Image result for classification of animalsate vertibrat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classification of animalsate vertibrat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94940" cy="3689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113AD4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3.35pt;margin-top:68pt;width:525.75pt;height:474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10243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0243"/>
                      </w:tblGrid>
                      <w:tr w:rsidR="00293276" w14:paraId="6695D89E" w14:textId="77777777" w:rsidTr="008D793A">
                        <w:trPr>
                          <w:trHeight w:val="90"/>
                        </w:trPr>
                        <w:tc>
                          <w:tcPr>
                            <w:tcW w:w="10243" w:type="dxa"/>
                            <w:shd w:val="clear" w:color="auto" w:fill="A8D08D" w:themeFill="accent6" w:themeFillTint="99"/>
                          </w:tcPr>
                          <w:p w14:paraId="59888CFE" w14:textId="54DAA52D" w:rsidR="00293276" w:rsidRPr="00EA2F1A" w:rsidRDefault="00C310A4" w:rsidP="00945C00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  <w:t xml:space="preserve">Substantive Knowledge </w:t>
                            </w:r>
                          </w:p>
                        </w:tc>
                      </w:tr>
                      <w:tr w:rsidR="00293276" w14:paraId="3B43ADA3" w14:textId="77777777" w:rsidTr="007608DB">
                        <w:trPr>
                          <w:trHeight w:val="3303"/>
                        </w:trPr>
                        <w:tc>
                          <w:tcPr>
                            <w:tcW w:w="10243" w:type="dxa"/>
                          </w:tcPr>
                          <w:p w14:paraId="1D0D9C79" w14:textId="77777777" w:rsidR="00084DF8" w:rsidRPr="007608DB" w:rsidRDefault="00084DF8" w:rsidP="00084DF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160"/>
                              <w:rPr>
                                <w:rStyle w:val="eop"/>
                                <w:rFonts w:ascii="Letterjoin-Air Plus 18" w:hAnsi="Letterjoin-Air Plus 18"/>
                                <w:color w:val="000000" w:themeColor="text1"/>
                              </w:rPr>
                            </w:pP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>Animals can be divided into two main groups: those that have backbones (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b/>
                                <w:bCs/>
                                <w:color w:val="000000" w:themeColor="text1"/>
                              </w:rPr>
                              <w:t>vertebrates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>); and those that do not (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b/>
                                <w:bCs/>
                                <w:color w:val="000000" w:themeColor="text1"/>
                              </w:rPr>
                              <w:t>invertebrates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>).</w:t>
                            </w:r>
                            <w:r w:rsidRPr="007608DB">
                              <w:rPr>
                                <w:rStyle w:val="eop"/>
                                <w:rFonts w:ascii="Calibri" w:hAnsi="Calibri" w:cs="Calibri"/>
                                <w:color w:val="000000" w:themeColor="text1"/>
                              </w:rPr>
                              <w:t> </w:t>
                            </w:r>
                          </w:p>
                          <w:p w14:paraId="2E388661" w14:textId="77777777" w:rsidR="00084DF8" w:rsidRPr="007608DB" w:rsidRDefault="00084DF8" w:rsidP="00084DF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160"/>
                              <w:rPr>
                                <w:rStyle w:val="eop"/>
                                <w:rFonts w:ascii="Letterjoin-Air Plus 18" w:hAnsi="Letterjoin-Air Plus 18"/>
                                <w:color w:val="000000" w:themeColor="text1"/>
                              </w:rPr>
                            </w:pP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b/>
                                <w:bCs/>
                                <w:color w:val="000000" w:themeColor="text1"/>
                              </w:rPr>
                              <w:t>Vertebrates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 xml:space="preserve"> can be divided into five small groups: 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b/>
                                <w:bCs/>
                                <w:color w:val="000000" w:themeColor="text1"/>
                              </w:rPr>
                              <w:t>fish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 xml:space="preserve">; 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b/>
                                <w:bCs/>
                                <w:color w:val="000000" w:themeColor="text1"/>
                              </w:rPr>
                              <w:t>amphibians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 xml:space="preserve">; 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b/>
                                <w:bCs/>
                                <w:color w:val="000000" w:themeColor="text1"/>
                              </w:rPr>
                              <w:t>reptiles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 xml:space="preserve">; 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b/>
                                <w:bCs/>
                                <w:color w:val="000000" w:themeColor="text1"/>
                              </w:rPr>
                              <w:t>birds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 xml:space="preserve">; and 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b/>
                                <w:bCs/>
                                <w:color w:val="000000" w:themeColor="text1"/>
                              </w:rPr>
                              <w:t>mammals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>. Each group has common characteristics.</w:t>
                            </w:r>
                            <w:r w:rsidRPr="007608DB">
                              <w:rPr>
                                <w:rStyle w:val="eop"/>
                                <w:rFonts w:ascii="Calibri" w:hAnsi="Calibri" w:cs="Calibri"/>
                                <w:color w:val="000000" w:themeColor="text1"/>
                              </w:rPr>
                              <w:t> </w:t>
                            </w:r>
                          </w:p>
                          <w:p w14:paraId="49880876" w14:textId="77777777" w:rsidR="00084DF8" w:rsidRPr="007608DB" w:rsidRDefault="00084DF8" w:rsidP="00084DF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160"/>
                              <w:rPr>
                                <w:rStyle w:val="normaltextrun"/>
                                <w:rFonts w:ascii="Letterjoin-Air Plus 18" w:hAnsi="Letterjoin-Air Plus 18"/>
                                <w:color w:val="000000" w:themeColor="text1"/>
                              </w:rPr>
                            </w:pP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b/>
                                <w:bCs/>
                                <w:color w:val="000000" w:themeColor="text1"/>
                              </w:rPr>
                              <w:t>Invertebrates</w:t>
                            </w:r>
                            <w:r w:rsidRPr="007608DB">
                              <w:rPr>
                                <w:rStyle w:val="normaltextrun"/>
                                <w:rFonts w:ascii="Calibri" w:hAnsi="Calibri" w:cs="Calibri"/>
                                <w:color w:val="000000" w:themeColor="text1"/>
                              </w:rPr>
                              <w:t> 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 xml:space="preserve">can be divided into </w:t>
                            </w:r>
                            <w:proofErr w:type="gramStart"/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>a number of</w:t>
                            </w:r>
                            <w:proofErr w:type="gramEnd"/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 xml:space="preserve"> groups, including insects, spiders, snails and worms.</w:t>
                            </w:r>
                          </w:p>
                          <w:p w14:paraId="02B96CD0" w14:textId="77777777" w:rsidR="00084DF8" w:rsidRPr="007608DB" w:rsidRDefault="00084DF8" w:rsidP="00084DF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160"/>
                              <w:rPr>
                                <w:rStyle w:val="normaltextrun"/>
                                <w:rFonts w:ascii="Letterjoin-Air Plus 18" w:hAnsi="Letterjoin-Air Plus 18"/>
                                <w:color w:val="000000" w:themeColor="text1"/>
                              </w:rPr>
                            </w:pP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 xml:space="preserve">A 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b/>
                                <w:bCs/>
                                <w:color w:val="000000" w:themeColor="text1"/>
                              </w:rPr>
                              <w:t>classification key</w:t>
                            </w: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 xml:space="preserve"> uses yes/no questions to sort living things.</w:t>
                            </w:r>
                          </w:p>
                          <w:p w14:paraId="1E902827" w14:textId="77777777" w:rsidR="00084DF8" w:rsidRPr="007608DB" w:rsidRDefault="00084DF8" w:rsidP="00084DF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160"/>
                              <w:rPr>
                                <w:rStyle w:val="normaltextrun"/>
                                <w:rFonts w:ascii="Letterjoin-Air Plus 18" w:hAnsi="Letterjoin-Air Plus 18"/>
                                <w:color w:val="000000" w:themeColor="text1"/>
                              </w:rPr>
                            </w:pP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>If habitats change, this can cause a species to decrease or increase.</w:t>
                            </w:r>
                          </w:p>
                          <w:p w14:paraId="1B6129AD" w14:textId="77777777" w:rsidR="00084DF8" w:rsidRPr="007608DB" w:rsidRDefault="00084DF8" w:rsidP="00084DF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160"/>
                              <w:rPr>
                                <w:rFonts w:ascii="Letterjoin-Air Plus 18" w:hAnsi="Letterjoin-Air Plus 18"/>
                                <w:color w:val="000000" w:themeColor="text1"/>
                              </w:rPr>
                            </w:pPr>
                            <w:r w:rsidRPr="007608DB">
                              <w:rPr>
                                <w:rStyle w:val="normaltextrun"/>
                                <w:rFonts w:ascii="Letterjoin-Air Plus 18" w:hAnsi="Letterjoin-Air Plus 18" w:cs="Segoe UI"/>
                                <w:color w:val="000000" w:themeColor="text1"/>
                              </w:rPr>
                              <w:t>Habitats can be damaged or destroyed by humans (e.g. deforestation), natural disasters or climate change.</w:t>
                            </w:r>
                          </w:p>
                          <w:p w14:paraId="1DA41844" w14:textId="71D4FB1A" w:rsidR="00C310A4" w:rsidRPr="00C310A4" w:rsidRDefault="00C310A4" w:rsidP="004C2B96">
                            <w:pPr>
                              <w:pStyle w:val="paragraph"/>
                              <w:spacing w:before="0" w:beforeAutospacing="0" w:after="0" w:afterAutospacing="0"/>
                              <w:ind w:left="360" w:firstLine="60"/>
                              <w:rPr>
                                <w:rFonts w:ascii="Century Gothic" w:hAnsi="Century Gothic" w:cs="Arial"/>
                                <w:color w:val="231F2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</w:tc>
                      </w:tr>
                    </w:tbl>
                    <w:p w14:paraId="47E896AE" w14:textId="4CD6EA24" w:rsidR="00293276" w:rsidRDefault="00367931" w:rsidP="0024541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BBC00D4" wp14:editId="7033514C">
                            <wp:extent cx="5683123" cy="3681840"/>
                            <wp:effectExtent l="0" t="0" r="0" b="0"/>
                            <wp:docPr id="396745233" name="Picture 5" descr="Image result for classification of animalsate vertibra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classification of animalsate vertibrat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94940" cy="3689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54A42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677304D" wp14:editId="6045C167">
                <wp:simplePos x="0" y="0"/>
                <wp:positionH relativeFrom="column">
                  <wp:posOffset>6696075</wp:posOffset>
                </wp:positionH>
                <wp:positionV relativeFrom="paragraph">
                  <wp:posOffset>38100</wp:posOffset>
                </wp:positionV>
                <wp:extent cx="3400425" cy="7029450"/>
                <wp:effectExtent l="0" t="0" r="28575" b="1905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702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909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4"/>
                              <w:gridCol w:w="2895"/>
                            </w:tblGrid>
                            <w:tr w:rsidR="003C7701" w14:paraId="2A086CA1" w14:textId="2CD5FF60" w:rsidTr="00B75434">
                              <w:trPr>
                                <w:trHeight w:val="79"/>
                              </w:trPr>
                              <w:tc>
                                <w:tcPr>
                                  <w:tcW w:w="4909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C000"/>
                                </w:tcPr>
                                <w:p w14:paraId="28B2E2A3" w14:textId="22F5C013" w:rsidR="003C7701" w:rsidRPr="008D6C11" w:rsidRDefault="003C7701" w:rsidP="00511FDD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 w:rsidRPr="008D6C11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C32F71" w14:paraId="15CEEB8F" w14:textId="7435A6C5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158E9C0" w14:textId="736E8450" w:rsidR="00C32F71" w:rsidRPr="00957CFC" w:rsidRDefault="00C32F71" w:rsidP="00C32F7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957CFC">
                                    <w:rPr>
                                      <w:rFonts w:ascii="Letter-join No-Lead 18" w:hAnsi="Letter-join No-Lead 18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>vertebrates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D201DEA" w14:textId="5BA829D5" w:rsidR="00C32F71" w:rsidRPr="00957CFC" w:rsidRDefault="00C32F71" w:rsidP="00C32F71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</w:pPr>
                                  <w:r w:rsidRPr="00957CFC">
                                    <w:rPr>
                                      <w:rFonts w:ascii="Letterjoin-Air Plus 18" w:hAnsi="Letterjoin-Air Plus 18"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>An animal that has a backbone.</w:t>
                                  </w:r>
                                </w:p>
                              </w:tc>
                            </w:tr>
                            <w:tr w:rsidR="00C32F71" w14:paraId="3B557FEA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3BAF26C3" w14:textId="54627253" w:rsidR="00C32F71" w:rsidRPr="00957CFC" w:rsidRDefault="00C32F71" w:rsidP="00C32F7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957CFC">
                                    <w:rPr>
                                      <w:rFonts w:ascii="Letter-join No-Lead 18" w:hAnsi="Letter-join No-Lead 18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>invertebrate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496ED105" w14:textId="332F179E" w:rsidR="00C32F71" w:rsidRPr="00957CFC" w:rsidRDefault="00C32F71" w:rsidP="00C32F71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i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</w:pPr>
                                  <w:r w:rsidRPr="00957CFC">
                                    <w:rPr>
                                      <w:rFonts w:ascii="Letterjoin-Air Plus 18" w:hAnsi="Letterjoin-Air Plus 18"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>An animal that doesn’t have a backbone.</w:t>
                                  </w:r>
                                </w:p>
                              </w:tc>
                            </w:tr>
                            <w:tr w:rsidR="00C32F71" w14:paraId="149D67D2" w14:textId="77777777" w:rsidTr="00CA746F">
                              <w:trPr>
                                <w:trHeight w:val="72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363E962E" w14:textId="7E032ABA" w:rsidR="00C32F71" w:rsidRPr="00957CFC" w:rsidRDefault="00C32F71" w:rsidP="00C32F7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957CFC">
                                    <w:rPr>
                                      <w:rFonts w:ascii="Letter-join No-Lead 18" w:hAnsi="Letter-join No-Lead 18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>mammal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1A143762" w14:textId="288424B1" w:rsidR="00C32F71" w:rsidRPr="00957CFC" w:rsidRDefault="00C32F71" w:rsidP="00C32F71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</w:pPr>
                                  <w:r w:rsidRPr="00957CFC">
                                    <w:rPr>
                                      <w:rFonts w:ascii="Letterjoin-Air Plus 18" w:hAnsi="Letterjoin-Air Plus 18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Mammals include</w:t>
                                  </w:r>
                                  <w:r w:rsidRPr="00957CFC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 </w:t>
                                  </w:r>
                                  <w:r w:rsidRPr="00957CFC">
                                    <w:rPr>
                                      <w:rFonts w:ascii="Letterjoin-Air Plus 18" w:hAnsi="Letterjoin-Air Plus 18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humans and all other animals that are warm-blooded vertebrates (vertebrates have backbones) with hair</w:t>
                                  </w:r>
                                  <w:r w:rsidRPr="00957CFC">
                                    <w:rPr>
                                      <w:rFonts w:ascii="Letterjoin-Air Plus 18" w:hAnsi="Letterjoin-Air Plus 18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. They feed their young with milk and have a more well-developed brain than other types of animals.</w:t>
                                  </w:r>
                                </w:p>
                              </w:tc>
                            </w:tr>
                            <w:tr w:rsidR="00C32F71" w14:paraId="5820944B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6C9CA357" w14:textId="0A6D40D5" w:rsidR="00C32F71" w:rsidRPr="00957CFC" w:rsidRDefault="00C32F71" w:rsidP="00C32F7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957CFC">
                                    <w:rPr>
                                      <w:rFonts w:ascii="Letter-join No-Lead 18" w:hAnsi="Letter-join No-Lead 18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>amphibian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5033390D" w14:textId="3217C6A5" w:rsidR="00C32F71" w:rsidRPr="00957CFC" w:rsidRDefault="00C32F71" w:rsidP="00C32F71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</w:pPr>
                                  <w:r w:rsidRPr="00957CFC">
                                    <w:rPr>
                                      <w:rFonts w:ascii="Letterjoin-Air Plus 18" w:hAnsi="Letterjoin-Air Plus 18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Amphibians are</w:t>
                                  </w:r>
                                  <w:r w:rsidRPr="00957CFC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 </w:t>
                                  </w:r>
                                  <w:r w:rsidRPr="00957CFC">
                                    <w:rPr>
                                      <w:rFonts w:ascii="Letterjoin-Air Plus 18" w:hAnsi="Letterjoin-Air Plus 18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cold-blooded vertebrates (vertebrates have backbones) that don't have scales</w:t>
                                  </w:r>
                                  <w:r w:rsidRPr="00957CFC">
                                    <w:rPr>
                                      <w:rFonts w:ascii="Letterjoin-Air Plus 18" w:hAnsi="Letterjoin-Air Plus 18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. They live part of their lives in water and part on land.</w:t>
                                  </w:r>
                                </w:p>
                              </w:tc>
                            </w:tr>
                            <w:tr w:rsidR="00081384" w14:paraId="5D25B042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7487E525" w14:textId="75BC30C8" w:rsidR="00081384" w:rsidRPr="00957CFC" w:rsidRDefault="00081384" w:rsidP="0008138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957CFC">
                                    <w:rPr>
                                      <w:rFonts w:ascii="Letter-join No-Lead 18" w:hAnsi="Letter-join No-Lead 18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>reptiles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1C6EAE69" w14:textId="08D7682D" w:rsidR="00081384" w:rsidRPr="00957CFC" w:rsidRDefault="00081384" w:rsidP="00081384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957CFC">
                                    <w:rPr>
                                      <w:rFonts w:ascii="Letterjoin-Air Plus 18" w:hAnsi="Letterjoin-Air Plus 18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a vertebrate animal of a class that includes snakes, lizards, crocodiles, turtles, and tortoises. They are distinguished by having a dry scaly skin and typically laying soft-shelled eggs on land.</w:t>
                                  </w:r>
                                </w:p>
                              </w:tc>
                            </w:tr>
                            <w:tr w:rsidR="00081384" w14:paraId="1FD8F376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1471914D" w14:textId="641F0E81" w:rsidR="00081384" w:rsidRPr="00957CFC" w:rsidRDefault="00081384" w:rsidP="0008138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957CFC">
                                    <w:rPr>
                                      <w:rFonts w:ascii="Letter-join No-Lead 18" w:hAnsi="Letter-join No-Lead 18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>fish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63DFE820" w14:textId="3BEDF653" w:rsidR="00081384" w:rsidRPr="00957CFC" w:rsidRDefault="00081384" w:rsidP="00081384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</w:pPr>
                                  <w:r w:rsidRPr="00957CFC">
                                    <w:rPr>
                                      <w:rFonts w:ascii="Letterjoin-Air Plus 18" w:hAnsi="Letterjoin-Air Plus 18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a limbless cold-blooded vertebrate animal with gills and fins living wholly in water.</w:t>
                                  </w:r>
                                </w:p>
                              </w:tc>
                            </w:tr>
                            <w:tr w:rsidR="00081384" w14:paraId="078BE12F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4E02C41D" w14:textId="7B89E2FC" w:rsidR="00081384" w:rsidRPr="00957CFC" w:rsidRDefault="00081384" w:rsidP="0008138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957CFC">
                                    <w:rPr>
                                      <w:rFonts w:ascii="Letter-join No-Lead 18" w:hAnsi="Letter-join No-Lead 18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>birds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5B2A79B4" w14:textId="6D081352" w:rsidR="00081384" w:rsidRPr="00957CFC" w:rsidRDefault="00081384" w:rsidP="00081384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</w:pPr>
                                  <w:r w:rsidRPr="00957CFC">
                                    <w:rPr>
                                      <w:rFonts w:ascii="Calibri" w:hAnsi="Calibri" w:cs="Calibri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 </w:t>
                                  </w:r>
                                  <w:r w:rsidRPr="00957CFC">
                                    <w:rPr>
                                      <w:rFonts w:ascii="Letterjoin-Air Plus 18" w:hAnsi="Letterjoin-Air Plus 18" w:cs="Arial"/>
                                      <w:color w:val="000000" w:themeColor="text1"/>
                                      <w:sz w:val="19"/>
                                      <w:szCs w:val="19"/>
                                      <w:shd w:val="clear" w:color="auto" w:fill="FFFFFF"/>
                                    </w:rPr>
                                    <w:t>warm-blooded egg-laying vertebrate animal distinguished by the possession of feathers, wings, a beak, and typically by being able to fly.</w:t>
                                  </w:r>
                                </w:p>
                              </w:tc>
                            </w:tr>
                            <w:tr w:rsidR="00081384" w14:paraId="7529EB3E" w14:textId="77777777" w:rsidTr="00CA746F">
                              <w:trPr>
                                <w:trHeight w:val="83"/>
                              </w:trPr>
                              <w:tc>
                                <w:tcPr>
                                  <w:tcW w:w="2014" w:type="dxa"/>
                                </w:tcPr>
                                <w:p w14:paraId="277F511F" w14:textId="722ED6AC" w:rsidR="00081384" w:rsidRPr="00957CFC" w:rsidRDefault="00081384" w:rsidP="0008138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957CFC">
                                    <w:rPr>
                                      <w:rFonts w:ascii="Letter-join No-Lead 18" w:hAnsi="Letter-join No-Lead 18"/>
                                      <w:b/>
                                      <w:bCs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>Classification key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</w:tcPr>
                                <w:p w14:paraId="5A57CB95" w14:textId="1E9BC34E" w:rsidR="00081384" w:rsidRPr="00957CFC" w:rsidRDefault="00081384" w:rsidP="00081384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</w:pPr>
                                  <w:r w:rsidRPr="00957CFC">
                                    <w:rPr>
                                      <w:rFonts w:ascii="Letter-join No-Lead 18" w:hAnsi="Letter-join No-Lead 18"/>
                                      <w:color w:val="000000" w:themeColor="text1"/>
                                      <w:sz w:val="19"/>
                                      <w:szCs w:val="19"/>
                                    </w:rPr>
                                    <w:t xml:space="preserve">Using yes/no questions to sort living things </w:t>
                                  </w:r>
                                </w:p>
                              </w:tc>
                            </w:tr>
                          </w:tbl>
                          <w:p w14:paraId="1AA8A923" w14:textId="581E03D6" w:rsidR="00293276" w:rsidRDefault="000D3503" w:rsidP="0029327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86116C" wp14:editId="604CF08D">
                                  <wp:extent cx="3211195" cy="1546860"/>
                                  <wp:effectExtent l="0" t="0" r="8255" b="0"/>
                                  <wp:docPr id="1072519437" name="Picture 1" descr="A diagram of a structure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2519437" name="Picture 1" descr="A diagram of a structure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11195" cy="1546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881DF4" w14:textId="77777777" w:rsidR="00854A42" w:rsidRDefault="00854A42" w:rsidP="00293276"/>
                          <w:p w14:paraId="45C1187C" w14:textId="2F67DD6B" w:rsidR="00854A42" w:rsidRDefault="00854A42" w:rsidP="002932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7304D" id="Text Box 30" o:spid="_x0000_s1027" type="#_x0000_t202" style="position:absolute;margin-left:527.25pt;margin-top:3pt;width:267.75pt;height:553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4909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2014"/>
                        <w:gridCol w:w="2895"/>
                      </w:tblGrid>
                      <w:tr w:rsidR="003C7701" w14:paraId="2A086CA1" w14:textId="2CD5FF60" w:rsidTr="00B75434">
                        <w:trPr>
                          <w:trHeight w:val="79"/>
                        </w:trPr>
                        <w:tc>
                          <w:tcPr>
                            <w:tcW w:w="4909" w:type="dxa"/>
                            <w:gridSpan w:val="2"/>
                            <w:tcBorders>
                              <w:bottom w:val="single" w:sz="4" w:space="0" w:color="auto"/>
                            </w:tcBorders>
                            <w:shd w:val="clear" w:color="auto" w:fill="FFC000"/>
                          </w:tcPr>
                          <w:p w14:paraId="28B2E2A3" w14:textId="22F5C013" w:rsidR="003C7701" w:rsidRPr="008D6C11" w:rsidRDefault="003C7701" w:rsidP="00511FDD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D6C1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Key Vocabulary</w:t>
                            </w:r>
                          </w:p>
                        </w:tc>
                      </w:tr>
                      <w:tr w:rsidR="00C32F71" w14:paraId="15CEEB8F" w14:textId="7435A6C5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158E9C0" w14:textId="736E8450" w:rsidR="00C32F71" w:rsidRPr="00957CFC" w:rsidRDefault="00C32F71" w:rsidP="00C32F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57CFC">
                              <w:rPr>
                                <w:rFonts w:ascii="Letter-join No-Lead 18" w:hAnsi="Letter-join No-Lead 18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vertebrates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D201DEA" w14:textId="5BA829D5" w:rsidR="00C32F71" w:rsidRPr="00957CFC" w:rsidRDefault="00C32F71" w:rsidP="00C32F71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957CFC">
                              <w:rPr>
                                <w:rFonts w:ascii="Letterjoin-Air Plus 18" w:hAnsi="Letterjoin-Air Plus 18"/>
                                <w:color w:val="000000" w:themeColor="text1"/>
                                <w:sz w:val="19"/>
                                <w:szCs w:val="19"/>
                              </w:rPr>
                              <w:t>An animal that has a backbone.</w:t>
                            </w:r>
                          </w:p>
                        </w:tc>
                      </w:tr>
                      <w:tr w:rsidR="00C32F71" w14:paraId="3B557FEA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  <w:tcBorders>
                              <w:top w:val="single" w:sz="4" w:space="0" w:color="auto"/>
                            </w:tcBorders>
                          </w:tcPr>
                          <w:p w14:paraId="3BAF26C3" w14:textId="54627253" w:rsidR="00C32F71" w:rsidRPr="00957CFC" w:rsidRDefault="00C32F71" w:rsidP="00C32F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57CFC">
                              <w:rPr>
                                <w:rFonts w:ascii="Letter-join No-Lead 18" w:hAnsi="Letter-join No-Lead 18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invertebrate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auto"/>
                            </w:tcBorders>
                          </w:tcPr>
                          <w:p w14:paraId="496ED105" w14:textId="332F179E" w:rsidR="00C32F71" w:rsidRPr="00957CFC" w:rsidRDefault="00C32F71" w:rsidP="00C32F71">
                            <w:pPr>
                              <w:spacing w:before="16" w:after="16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957CFC">
                              <w:rPr>
                                <w:rFonts w:ascii="Letterjoin-Air Plus 18" w:hAnsi="Letterjoin-Air Plus 18"/>
                                <w:color w:val="000000" w:themeColor="text1"/>
                                <w:sz w:val="19"/>
                                <w:szCs w:val="19"/>
                              </w:rPr>
                              <w:t>An animal that doesn’t have a backbone.</w:t>
                            </w:r>
                          </w:p>
                        </w:tc>
                      </w:tr>
                      <w:tr w:rsidR="00C32F71" w14:paraId="149D67D2" w14:textId="77777777" w:rsidTr="00CA746F">
                        <w:trPr>
                          <w:trHeight w:val="723"/>
                        </w:trPr>
                        <w:tc>
                          <w:tcPr>
                            <w:tcW w:w="2014" w:type="dxa"/>
                          </w:tcPr>
                          <w:p w14:paraId="363E962E" w14:textId="7E032ABA" w:rsidR="00C32F71" w:rsidRPr="00957CFC" w:rsidRDefault="00C32F71" w:rsidP="00C32F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57CFC">
                              <w:rPr>
                                <w:rFonts w:ascii="Letter-join No-Lead 18" w:hAnsi="Letter-join No-Lead 18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mammal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1A143762" w14:textId="288424B1" w:rsidR="00C32F71" w:rsidRPr="00957CFC" w:rsidRDefault="00C32F71" w:rsidP="00C32F71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957CFC">
                              <w:rPr>
                                <w:rFonts w:ascii="Letterjoin-Air Plus 18" w:hAnsi="Letterjoin-Air Plus 18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Mammals include</w:t>
                            </w:r>
                            <w:r w:rsidRPr="00957CFC">
                              <w:rPr>
                                <w:rFonts w:ascii="Calibri" w:hAnsi="Calibri" w:cs="Calibri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 </w:t>
                            </w:r>
                            <w:r w:rsidRPr="00957CFC">
                              <w:rPr>
                                <w:rFonts w:ascii="Letterjoin-Air Plus 18" w:hAnsi="Letterjoin-Air Plus 18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humans and all other animals that are warm-blooded vertebrates (vertebrates have backbones) with hair</w:t>
                            </w:r>
                            <w:r w:rsidRPr="00957CFC">
                              <w:rPr>
                                <w:rFonts w:ascii="Letterjoin-Air Plus 18" w:hAnsi="Letterjoin-Air Plus 18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. They feed their young with milk and have a more well-developed brain than other types of animals.</w:t>
                            </w:r>
                          </w:p>
                        </w:tc>
                      </w:tr>
                      <w:tr w:rsidR="00C32F71" w14:paraId="5820944B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</w:tcPr>
                          <w:p w14:paraId="6C9CA357" w14:textId="0A6D40D5" w:rsidR="00C32F71" w:rsidRPr="00957CFC" w:rsidRDefault="00C32F71" w:rsidP="00C32F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57CFC">
                              <w:rPr>
                                <w:rFonts w:ascii="Letter-join No-Lead 18" w:hAnsi="Letter-join No-Lead 18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amphibian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5033390D" w14:textId="3217C6A5" w:rsidR="00C32F71" w:rsidRPr="00957CFC" w:rsidRDefault="00C32F71" w:rsidP="00C32F71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957CFC">
                              <w:rPr>
                                <w:rFonts w:ascii="Letterjoin-Air Plus 18" w:hAnsi="Letterjoin-Air Plus 18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Amphibians are</w:t>
                            </w:r>
                            <w:r w:rsidRPr="00957CFC">
                              <w:rPr>
                                <w:rFonts w:ascii="Calibri" w:hAnsi="Calibri" w:cs="Calibri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 </w:t>
                            </w:r>
                            <w:r w:rsidRPr="00957CFC">
                              <w:rPr>
                                <w:rFonts w:ascii="Letterjoin-Air Plus 18" w:hAnsi="Letterjoin-Air Plus 18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cold-blooded vertebrates (vertebrates have backbones) that don't have scales</w:t>
                            </w:r>
                            <w:r w:rsidRPr="00957CFC">
                              <w:rPr>
                                <w:rFonts w:ascii="Letterjoin-Air Plus 18" w:hAnsi="Letterjoin-Air Plus 18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. They live part of their lives in water and part on land.</w:t>
                            </w:r>
                          </w:p>
                        </w:tc>
                      </w:tr>
                      <w:tr w:rsidR="00081384" w14:paraId="5D25B042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</w:tcPr>
                          <w:p w14:paraId="7487E525" w14:textId="75BC30C8" w:rsidR="00081384" w:rsidRPr="00957CFC" w:rsidRDefault="00081384" w:rsidP="0008138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57CFC">
                              <w:rPr>
                                <w:rFonts w:ascii="Letter-join No-Lead 18" w:hAnsi="Letter-join No-Lead 18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reptiles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1C6EAE69" w14:textId="08D7682D" w:rsidR="00081384" w:rsidRPr="00957CFC" w:rsidRDefault="00081384" w:rsidP="00081384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57CFC">
                              <w:rPr>
                                <w:rFonts w:ascii="Letterjoin-Air Plus 18" w:hAnsi="Letterjoin-Air Plus 18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a vertebrate animal of a class that includes snakes, lizards, crocodiles, turtles, and tortoises. They are distinguished by having a dry scaly skin and typically laying soft-shelled eggs on land.</w:t>
                            </w:r>
                          </w:p>
                        </w:tc>
                      </w:tr>
                      <w:tr w:rsidR="00081384" w14:paraId="1FD8F376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</w:tcPr>
                          <w:p w14:paraId="1471914D" w14:textId="641F0E81" w:rsidR="00081384" w:rsidRPr="00957CFC" w:rsidRDefault="00081384" w:rsidP="0008138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57CFC">
                              <w:rPr>
                                <w:rFonts w:ascii="Letter-join No-Lead 18" w:hAnsi="Letter-join No-Lead 18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fish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63DFE820" w14:textId="3BEDF653" w:rsidR="00081384" w:rsidRPr="00957CFC" w:rsidRDefault="00081384" w:rsidP="00081384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957CFC">
                              <w:rPr>
                                <w:rFonts w:ascii="Letterjoin-Air Plus 18" w:hAnsi="Letterjoin-Air Plus 18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a limbless cold-blooded vertebrate animal with gills and fins living wholly in water.</w:t>
                            </w:r>
                          </w:p>
                        </w:tc>
                      </w:tr>
                      <w:tr w:rsidR="00081384" w14:paraId="078BE12F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</w:tcPr>
                          <w:p w14:paraId="4E02C41D" w14:textId="7B89E2FC" w:rsidR="00081384" w:rsidRPr="00957CFC" w:rsidRDefault="00081384" w:rsidP="0008138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57CFC">
                              <w:rPr>
                                <w:rFonts w:ascii="Letter-join No-Lead 18" w:hAnsi="Letter-join No-Lead 18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birds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5B2A79B4" w14:textId="6D081352" w:rsidR="00081384" w:rsidRPr="00957CFC" w:rsidRDefault="00081384" w:rsidP="00081384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957CFC">
                              <w:rPr>
                                <w:rFonts w:ascii="Calibri" w:hAnsi="Calibri" w:cs="Calibri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 </w:t>
                            </w:r>
                            <w:r w:rsidRPr="00957CFC">
                              <w:rPr>
                                <w:rFonts w:ascii="Letterjoin-Air Plus 18" w:hAnsi="Letterjoin-Air Plus 18" w:cs="Arial"/>
                                <w:color w:val="000000" w:themeColor="text1"/>
                                <w:sz w:val="19"/>
                                <w:szCs w:val="19"/>
                                <w:shd w:val="clear" w:color="auto" w:fill="FFFFFF"/>
                              </w:rPr>
                              <w:t>warm-blooded egg-laying vertebrate animal distinguished by the possession of feathers, wings, a beak, and typically by being able to fly.</w:t>
                            </w:r>
                          </w:p>
                        </w:tc>
                      </w:tr>
                      <w:tr w:rsidR="00081384" w14:paraId="7529EB3E" w14:textId="77777777" w:rsidTr="00CA746F">
                        <w:trPr>
                          <w:trHeight w:val="83"/>
                        </w:trPr>
                        <w:tc>
                          <w:tcPr>
                            <w:tcW w:w="2014" w:type="dxa"/>
                          </w:tcPr>
                          <w:p w14:paraId="277F511F" w14:textId="722ED6AC" w:rsidR="00081384" w:rsidRPr="00957CFC" w:rsidRDefault="00081384" w:rsidP="0008138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57CFC">
                              <w:rPr>
                                <w:rFonts w:ascii="Letter-join No-Lead 18" w:hAnsi="Letter-join No-Lead 18"/>
                                <w:b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Classification key</w:t>
                            </w:r>
                          </w:p>
                        </w:tc>
                        <w:tc>
                          <w:tcPr>
                            <w:tcW w:w="2895" w:type="dxa"/>
                          </w:tcPr>
                          <w:p w14:paraId="5A57CB95" w14:textId="1E9BC34E" w:rsidR="00081384" w:rsidRPr="00957CFC" w:rsidRDefault="00081384" w:rsidP="00081384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957CFC">
                              <w:rPr>
                                <w:rFonts w:ascii="Letter-join No-Lead 18" w:hAnsi="Letter-join No-Lead 18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Using yes/no questions to sort living things </w:t>
                            </w:r>
                          </w:p>
                        </w:tc>
                      </w:tr>
                    </w:tbl>
                    <w:p w14:paraId="1AA8A923" w14:textId="581E03D6" w:rsidR="00293276" w:rsidRDefault="000D3503" w:rsidP="00293276">
                      <w:r>
                        <w:rPr>
                          <w:noProof/>
                        </w:rPr>
                        <w:drawing>
                          <wp:inline distT="0" distB="0" distL="0" distR="0" wp14:anchorId="1286116C" wp14:editId="604CF08D">
                            <wp:extent cx="3211195" cy="1546860"/>
                            <wp:effectExtent l="0" t="0" r="8255" b="0"/>
                            <wp:docPr id="1072519437" name="Picture 1" descr="A diagram of a structure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2519437" name="Picture 1" descr="A diagram of a structure&#10;&#10;Description automatically generated with medium confidence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11195" cy="1546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881DF4" w14:textId="77777777" w:rsidR="00854A42" w:rsidRDefault="00854A42" w:rsidP="00293276"/>
                    <w:p w14:paraId="45C1187C" w14:textId="2F67DD6B" w:rsidR="00854A42" w:rsidRDefault="00854A42" w:rsidP="00293276"/>
                  </w:txbxContent>
                </v:textbox>
              </v:shape>
            </w:pict>
          </mc:Fallback>
        </mc:AlternateContent>
      </w:r>
      <w:r w:rsidR="00854A42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E9433E4" wp14:editId="34C12DFB">
                <wp:simplePos x="0" y="0"/>
                <wp:positionH relativeFrom="column">
                  <wp:posOffset>959485</wp:posOffset>
                </wp:positionH>
                <wp:positionV relativeFrom="paragraph">
                  <wp:posOffset>6985</wp:posOffset>
                </wp:positionV>
                <wp:extent cx="5325745" cy="722457"/>
                <wp:effectExtent l="0" t="0" r="825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5745" cy="722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6FCE04E" w14:textId="0FB09E87" w:rsidR="006F0397" w:rsidRPr="00C310A4" w:rsidRDefault="00B21C1E" w:rsidP="00C310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A9600"/>
                                <w:spacing w:val="1"/>
                                <w:sz w:val="48"/>
                                <w:szCs w:val="48"/>
                              </w:rPr>
                              <w:t xml:space="preserve">Classification </w:t>
                            </w:r>
                            <w:r w:rsidR="002F3B60">
                              <w:rPr>
                                <w:rFonts w:ascii="Arial" w:hAnsi="Arial" w:cs="Arial"/>
                                <w:b/>
                                <w:bCs/>
                                <w:color w:val="FA9600"/>
                                <w:spacing w:val="1"/>
                                <w:sz w:val="48"/>
                                <w:szCs w:val="48"/>
                              </w:rPr>
                              <w:t>of Living Things</w:t>
                            </w:r>
                          </w:p>
                          <w:p w14:paraId="17E6CB41" w14:textId="79254821" w:rsidR="00511FDD" w:rsidRPr="00511FDD" w:rsidRDefault="002F3B60" w:rsidP="003F009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>Science</w:t>
                            </w:r>
                            <w:r w:rsidR="006F0397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 K</w:t>
                            </w:r>
                            <w:r w:rsidR="00511FDD" w:rsidRPr="0025188E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NOWLEDGE ORGANISER </w:t>
                            </w:r>
                          </w:p>
                          <w:p w14:paraId="38940F90" w14:textId="77777777" w:rsidR="00511FDD" w:rsidRDefault="00511F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433E4" id="Text Box 2" o:spid="_x0000_s1028" type="#_x0000_t202" style="position:absolute;margin-left:75.55pt;margin-top:.55pt;width:419.35pt;height:56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" fillcolor="white [3201]" strokecolor="white [3212]" strokeweight=".5pt">
                <v:textbox>
                  <w:txbxContent>
                    <w:p w14:paraId="46FCE04E" w14:textId="0FB09E87" w:rsidR="006F0397" w:rsidRPr="00C310A4" w:rsidRDefault="00B21C1E" w:rsidP="00C310A4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A9600"/>
                          <w:spacing w:val="1"/>
                          <w:sz w:val="48"/>
                          <w:szCs w:val="48"/>
                        </w:rPr>
                        <w:t xml:space="preserve">Classification </w:t>
                      </w:r>
                      <w:r w:rsidR="002F3B60">
                        <w:rPr>
                          <w:rFonts w:ascii="Arial" w:hAnsi="Arial" w:cs="Arial"/>
                          <w:b/>
                          <w:bCs/>
                          <w:color w:val="FA9600"/>
                          <w:spacing w:val="1"/>
                          <w:sz w:val="48"/>
                          <w:szCs w:val="48"/>
                        </w:rPr>
                        <w:t>of Living Things</w:t>
                      </w:r>
                    </w:p>
                    <w:p w14:paraId="17E6CB41" w14:textId="79254821" w:rsidR="00511FDD" w:rsidRPr="00511FDD" w:rsidRDefault="002F3B60" w:rsidP="003F009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>Science</w:t>
                      </w:r>
                      <w:r w:rsidR="006F0397"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 K</w:t>
                      </w:r>
                      <w:r w:rsidR="00511FDD" w:rsidRPr="0025188E"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NOWLEDGE ORGANISER </w:t>
                      </w:r>
                    </w:p>
                    <w:p w14:paraId="38940F90" w14:textId="77777777" w:rsidR="00511FDD" w:rsidRDefault="00511FDD"/>
                  </w:txbxContent>
                </v:textbox>
              </v:shape>
            </w:pict>
          </mc:Fallback>
        </mc:AlternateContent>
      </w:r>
      <w:r w:rsidR="008D793A">
        <w:rPr>
          <w:noProof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755B9550" wp14:editId="42DFBEA3">
                <wp:simplePos x="0" y="0"/>
                <wp:positionH relativeFrom="column">
                  <wp:posOffset>4249941</wp:posOffset>
                </wp:positionH>
                <wp:positionV relativeFrom="paragraph">
                  <wp:posOffset>441334</wp:posOffset>
                </wp:positionV>
                <wp:extent cx="1813444" cy="270456"/>
                <wp:effectExtent l="0" t="0" r="1587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3444" cy="2704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642E136" w14:textId="17CB385D" w:rsidR="00511FDD" w:rsidRPr="00511FDD" w:rsidRDefault="00F51A6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Year 4</w:t>
                            </w:r>
                            <w:r w:rsidR="00511FDD" w:rsidRPr="00511FD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A746F">
                              <w:rPr>
                                <w:rFonts w:ascii="Arial" w:hAnsi="Arial" w:cs="Arial"/>
                              </w:rPr>
                              <w:t>Autumn</w:t>
                            </w:r>
                            <w:r w:rsidR="00511FDD" w:rsidRPr="00511FDD">
                              <w:rPr>
                                <w:rFonts w:ascii="Arial" w:hAnsi="Arial" w:cs="Arial"/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B9550" id="Text Box 5" o:spid="_x0000_s1029" type="#_x0000_t202" style="position:absolute;margin-left:334.65pt;margin-top:34.75pt;width:142.8pt;height:21.3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" fillcolor="white [3201]" strokecolor="white [3212]" strokeweight=".5pt">
                <v:textbox>
                  <w:txbxContent>
                    <w:p w14:paraId="1642E136" w14:textId="17CB385D" w:rsidR="00511FDD" w:rsidRPr="00511FDD" w:rsidRDefault="00F51A6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Year 4</w:t>
                      </w:r>
                      <w:r w:rsidR="00511FDD" w:rsidRPr="00511FDD">
                        <w:rPr>
                          <w:rFonts w:ascii="Arial" w:hAnsi="Arial" w:cs="Arial"/>
                        </w:rPr>
                        <w:t xml:space="preserve"> </w:t>
                      </w:r>
                      <w:r w:rsidR="00CA746F">
                        <w:rPr>
                          <w:rFonts w:ascii="Arial" w:hAnsi="Arial" w:cs="Arial"/>
                        </w:rPr>
                        <w:t>Autumn</w:t>
                      </w:r>
                      <w:r w:rsidR="00511FDD" w:rsidRPr="00511FDD">
                        <w:rPr>
                          <w:rFonts w:ascii="Arial" w:hAnsi="Arial" w:cs="Arial"/>
                        </w:rPr>
                        <w:t xml:space="preserve"> Term</w:t>
                      </w:r>
                    </w:p>
                  </w:txbxContent>
                </v:textbox>
              </v:shape>
            </w:pict>
          </mc:Fallback>
        </mc:AlternateContent>
      </w:r>
      <w:r w:rsidR="00C310A4">
        <w:rPr>
          <w:noProof/>
        </w:rPr>
        <w:drawing>
          <wp:inline distT="0" distB="0" distL="0" distR="0" wp14:anchorId="4B34E4BB" wp14:editId="4F86F2E1">
            <wp:extent cx="828675" cy="8657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67" cy="87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1FDD" w:rsidSect="00511F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join-Air Plus 18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No-Lead 1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E75F5"/>
    <w:multiLevelType w:val="hybridMultilevel"/>
    <w:tmpl w:val="FE0224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E4CA1"/>
    <w:multiLevelType w:val="hybridMultilevel"/>
    <w:tmpl w:val="1E482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395B45"/>
    <w:multiLevelType w:val="hybridMultilevel"/>
    <w:tmpl w:val="788057C4"/>
    <w:lvl w:ilvl="0" w:tplc="4F3E57E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16920"/>
    <w:multiLevelType w:val="multilevel"/>
    <w:tmpl w:val="69EC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37E72"/>
    <w:multiLevelType w:val="multilevel"/>
    <w:tmpl w:val="5B0E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EE074D"/>
    <w:multiLevelType w:val="hybridMultilevel"/>
    <w:tmpl w:val="E752D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6D65C5"/>
    <w:multiLevelType w:val="multilevel"/>
    <w:tmpl w:val="410A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DBA6A80"/>
    <w:multiLevelType w:val="hybridMultilevel"/>
    <w:tmpl w:val="024684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FF1952"/>
    <w:multiLevelType w:val="hybridMultilevel"/>
    <w:tmpl w:val="42820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347E2F"/>
    <w:multiLevelType w:val="hybridMultilevel"/>
    <w:tmpl w:val="5DA29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8F2213"/>
    <w:multiLevelType w:val="multilevel"/>
    <w:tmpl w:val="DEEC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AB7E5B"/>
    <w:multiLevelType w:val="hybridMultilevel"/>
    <w:tmpl w:val="97540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565634"/>
    <w:multiLevelType w:val="hybridMultilevel"/>
    <w:tmpl w:val="96746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6245F6"/>
    <w:multiLevelType w:val="hybridMultilevel"/>
    <w:tmpl w:val="62168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885C4D"/>
    <w:multiLevelType w:val="hybridMultilevel"/>
    <w:tmpl w:val="81B2E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45652"/>
    <w:multiLevelType w:val="hybridMultilevel"/>
    <w:tmpl w:val="B5BEB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EE3B7B"/>
    <w:multiLevelType w:val="hybridMultilevel"/>
    <w:tmpl w:val="AA287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E83B8B"/>
    <w:multiLevelType w:val="hybridMultilevel"/>
    <w:tmpl w:val="24285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1E4B5C"/>
    <w:multiLevelType w:val="multilevel"/>
    <w:tmpl w:val="85DCF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826DF9"/>
    <w:multiLevelType w:val="hybridMultilevel"/>
    <w:tmpl w:val="847AB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597F94"/>
    <w:multiLevelType w:val="hybridMultilevel"/>
    <w:tmpl w:val="56C63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6BA5B8B"/>
    <w:multiLevelType w:val="hybridMultilevel"/>
    <w:tmpl w:val="69184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EA5DD4"/>
    <w:multiLevelType w:val="multilevel"/>
    <w:tmpl w:val="CF74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832204"/>
    <w:multiLevelType w:val="hybridMultilevel"/>
    <w:tmpl w:val="5E8C8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FBC6E01"/>
    <w:multiLevelType w:val="hybridMultilevel"/>
    <w:tmpl w:val="E16EE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DC3AAB"/>
    <w:multiLevelType w:val="multilevel"/>
    <w:tmpl w:val="D4C6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3D19BD"/>
    <w:multiLevelType w:val="multilevel"/>
    <w:tmpl w:val="410A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99C48FB"/>
    <w:multiLevelType w:val="multilevel"/>
    <w:tmpl w:val="FA681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2E53CB"/>
    <w:multiLevelType w:val="hybridMultilevel"/>
    <w:tmpl w:val="8136681E"/>
    <w:lvl w:ilvl="0" w:tplc="F7FC24A0">
      <w:start w:val="5"/>
      <w:numFmt w:val="bullet"/>
      <w:lvlText w:val="-"/>
      <w:lvlJc w:val="left"/>
      <w:pPr>
        <w:ind w:left="2380" w:hanging="360"/>
      </w:pPr>
      <w:rPr>
        <w:rFonts w:ascii="Arial" w:eastAsia="Times New Roman" w:hAnsi="Arial" w:cs="Arial" w:hint="default"/>
        <w:color w:val="FA9600"/>
        <w:sz w:val="48"/>
      </w:rPr>
    </w:lvl>
    <w:lvl w:ilvl="1" w:tplc="08090003" w:tentative="1">
      <w:start w:val="1"/>
      <w:numFmt w:val="bullet"/>
      <w:lvlText w:val="o"/>
      <w:lvlJc w:val="left"/>
      <w:pPr>
        <w:ind w:left="3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40" w:hanging="360"/>
      </w:pPr>
      <w:rPr>
        <w:rFonts w:ascii="Wingdings" w:hAnsi="Wingdings" w:hint="default"/>
      </w:rPr>
    </w:lvl>
  </w:abstractNum>
  <w:abstractNum w:abstractNumId="29" w15:restartNumberingAfterBreak="0">
    <w:nsid w:val="730D0935"/>
    <w:multiLevelType w:val="multilevel"/>
    <w:tmpl w:val="C04A8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B6287D"/>
    <w:multiLevelType w:val="hybridMultilevel"/>
    <w:tmpl w:val="FBF814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A6E2A0C"/>
    <w:multiLevelType w:val="multilevel"/>
    <w:tmpl w:val="B6FA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D50008"/>
    <w:multiLevelType w:val="hybridMultilevel"/>
    <w:tmpl w:val="9F028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5936288">
    <w:abstractNumId w:val="11"/>
  </w:num>
  <w:num w:numId="2" w16cid:durableId="215510144">
    <w:abstractNumId w:val="2"/>
  </w:num>
  <w:num w:numId="3" w16cid:durableId="103959074">
    <w:abstractNumId w:val="15"/>
  </w:num>
  <w:num w:numId="4" w16cid:durableId="228156421">
    <w:abstractNumId w:val="23"/>
  </w:num>
  <w:num w:numId="5" w16cid:durableId="1380741166">
    <w:abstractNumId w:val="9"/>
  </w:num>
  <w:num w:numId="6" w16cid:durableId="1434089538">
    <w:abstractNumId w:val="19"/>
  </w:num>
  <w:num w:numId="7" w16cid:durableId="1129667218">
    <w:abstractNumId w:val="13"/>
  </w:num>
  <w:num w:numId="8" w16cid:durableId="27947990">
    <w:abstractNumId w:val="1"/>
  </w:num>
  <w:num w:numId="9" w16cid:durableId="1240213935">
    <w:abstractNumId w:val="8"/>
  </w:num>
  <w:num w:numId="10" w16cid:durableId="2099599442">
    <w:abstractNumId w:val="10"/>
  </w:num>
  <w:num w:numId="11" w16cid:durableId="2068994638">
    <w:abstractNumId w:val="29"/>
  </w:num>
  <w:num w:numId="12" w16cid:durableId="322315885">
    <w:abstractNumId w:val="27"/>
  </w:num>
  <w:num w:numId="13" w16cid:durableId="1627158051">
    <w:abstractNumId w:val="20"/>
  </w:num>
  <w:num w:numId="14" w16cid:durableId="227544102">
    <w:abstractNumId w:val="5"/>
  </w:num>
  <w:num w:numId="15" w16cid:durableId="1630747956">
    <w:abstractNumId w:val="25"/>
  </w:num>
  <w:num w:numId="16" w16cid:durableId="254095417">
    <w:abstractNumId w:val="18"/>
  </w:num>
  <w:num w:numId="17" w16cid:durableId="337274977">
    <w:abstractNumId w:val="7"/>
  </w:num>
  <w:num w:numId="18" w16cid:durableId="352153210">
    <w:abstractNumId w:val="4"/>
  </w:num>
  <w:num w:numId="19" w16cid:durableId="274601597">
    <w:abstractNumId w:val="0"/>
  </w:num>
  <w:num w:numId="20" w16cid:durableId="246816372">
    <w:abstractNumId w:val="31"/>
  </w:num>
  <w:num w:numId="21" w16cid:durableId="1767382031">
    <w:abstractNumId w:val="22"/>
  </w:num>
  <w:num w:numId="22" w16cid:durableId="1969315184">
    <w:abstractNumId w:val="3"/>
  </w:num>
  <w:num w:numId="23" w16cid:durableId="2036495139">
    <w:abstractNumId w:val="12"/>
  </w:num>
  <w:num w:numId="24" w16cid:durableId="1225752298">
    <w:abstractNumId w:val="24"/>
  </w:num>
  <w:num w:numId="25" w16cid:durableId="2084373948">
    <w:abstractNumId w:val="17"/>
  </w:num>
  <w:num w:numId="26" w16cid:durableId="1145320614">
    <w:abstractNumId w:val="30"/>
  </w:num>
  <w:num w:numId="27" w16cid:durableId="603153244">
    <w:abstractNumId w:val="28"/>
  </w:num>
  <w:num w:numId="28" w16cid:durableId="44258975">
    <w:abstractNumId w:val="21"/>
  </w:num>
  <w:num w:numId="29" w16cid:durableId="739328524">
    <w:abstractNumId w:val="32"/>
  </w:num>
  <w:num w:numId="30" w16cid:durableId="1471249602">
    <w:abstractNumId w:val="14"/>
  </w:num>
  <w:num w:numId="31" w16cid:durableId="67459095">
    <w:abstractNumId w:val="26"/>
  </w:num>
  <w:num w:numId="32" w16cid:durableId="549073599">
    <w:abstractNumId w:val="6"/>
  </w:num>
  <w:num w:numId="33" w16cid:durableId="13092880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FDD"/>
    <w:rsid w:val="00030E71"/>
    <w:rsid w:val="00042DBC"/>
    <w:rsid w:val="00081384"/>
    <w:rsid w:val="00084DF8"/>
    <w:rsid w:val="000D3503"/>
    <w:rsid w:val="00134375"/>
    <w:rsid w:val="001348B6"/>
    <w:rsid w:val="00137E9E"/>
    <w:rsid w:val="00164DA9"/>
    <w:rsid w:val="00197F7D"/>
    <w:rsid w:val="001A3C00"/>
    <w:rsid w:val="001C4909"/>
    <w:rsid w:val="00212AF3"/>
    <w:rsid w:val="00240453"/>
    <w:rsid w:val="0024541F"/>
    <w:rsid w:val="00245946"/>
    <w:rsid w:val="0025188E"/>
    <w:rsid w:val="00293276"/>
    <w:rsid w:val="002B16D2"/>
    <w:rsid w:val="002E7BBB"/>
    <w:rsid w:val="002F3B60"/>
    <w:rsid w:val="00366630"/>
    <w:rsid w:val="00367931"/>
    <w:rsid w:val="003A517E"/>
    <w:rsid w:val="003C7701"/>
    <w:rsid w:val="003D11B7"/>
    <w:rsid w:val="003E511B"/>
    <w:rsid w:val="003F009D"/>
    <w:rsid w:val="00430840"/>
    <w:rsid w:val="004766ED"/>
    <w:rsid w:val="004A162C"/>
    <w:rsid w:val="004C2B96"/>
    <w:rsid w:val="0050751C"/>
    <w:rsid w:val="00511FDD"/>
    <w:rsid w:val="005847CB"/>
    <w:rsid w:val="005B2B54"/>
    <w:rsid w:val="005E486E"/>
    <w:rsid w:val="006361C2"/>
    <w:rsid w:val="00651895"/>
    <w:rsid w:val="00693DF6"/>
    <w:rsid w:val="00696C39"/>
    <w:rsid w:val="006A48E7"/>
    <w:rsid w:val="006A7C02"/>
    <w:rsid w:val="006C3F96"/>
    <w:rsid w:val="006E6AB9"/>
    <w:rsid w:val="006F0397"/>
    <w:rsid w:val="00700AD3"/>
    <w:rsid w:val="007021CA"/>
    <w:rsid w:val="00703755"/>
    <w:rsid w:val="0073077D"/>
    <w:rsid w:val="007608DB"/>
    <w:rsid w:val="00774992"/>
    <w:rsid w:val="0083440D"/>
    <w:rsid w:val="008548C4"/>
    <w:rsid w:val="00854A42"/>
    <w:rsid w:val="00871885"/>
    <w:rsid w:val="00891142"/>
    <w:rsid w:val="008D1167"/>
    <w:rsid w:val="008D5E5A"/>
    <w:rsid w:val="008D6C11"/>
    <w:rsid w:val="008D793A"/>
    <w:rsid w:val="00945C00"/>
    <w:rsid w:val="00957CFC"/>
    <w:rsid w:val="00986B5D"/>
    <w:rsid w:val="009B45AF"/>
    <w:rsid w:val="00A174A5"/>
    <w:rsid w:val="00A82C42"/>
    <w:rsid w:val="00B01F50"/>
    <w:rsid w:val="00B21C1E"/>
    <w:rsid w:val="00B61A39"/>
    <w:rsid w:val="00B752DE"/>
    <w:rsid w:val="00B75434"/>
    <w:rsid w:val="00B829DE"/>
    <w:rsid w:val="00BA65C7"/>
    <w:rsid w:val="00BB1DCB"/>
    <w:rsid w:val="00BD44DD"/>
    <w:rsid w:val="00C01459"/>
    <w:rsid w:val="00C310A4"/>
    <w:rsid w:val="00C32F71"/>
    <w:rsid w:val="00C5350C"/>
    <w:rsid w:val="00C64A8C"/>
    <w:rsid w:val="00C707AB"/>
    <w:rsid w:val="00C85C0D"/>
    <w:rsid w:val="00CA746F"/>
    <w:rsid w:val="00CB7E0F"/>
    <w:rsid w:val="00CE5523"/>
    <w:rsid w:val="00D035CC"/>
    <w:rsid w:val="00D03BEE"/>
    <w:rsid w:val="00D17777"/>
    <w:rsid w:val="00D90AB8"/>
    <w:rsid w:val="00DE1E9A"/>
    <w:rsid w:val="00DF10A0"/>
    <w:rsid w:val="00E05A03"/>
    <w:rsid w:val="00E23453"/>
    <w:rsid w:val="00E53919"/>
    <w:rsid w:val="00E65057"/>
    <w:rsid w:val="00E84CFE"/>
    <w:rsid w:val="00E93488"/>
    <w:rsid w:val="00EA25CD"/>
    <w:rsid w:val="00EA2F1A"/>
    <w:rsid w:val="00EF396B"/>
    <w:rsid w:val="00F16778"/>
    <w:rsid w:val="00F23548"/>
    <w:rsid w:val="00F5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573CB"/>
  <w15:docId w15:val="{A733690E-B43A-4CE4-9403-9D4237A6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99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1DCB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NormalWeb">
    <w:name w:val="Normal (Web)"/>
    <w:basedOn w:val="Normal"/>
    <w:uiPriority w:val="99"/>
    <w:unhideWhenUsed/>
    <w:rsid w:val="00F167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F23548"/>
  </w:style>
  <w:style w:type="paragraph" w:styleId="BalloonText">
    <w:name w:val="Balloon Text"/>
    <w:basedOn w:val="Normal"/>
    <w:link w:val="BalloonTextChar"/>
    <w:uiPriority w:val="99"/>
    <w:semiHidden/>
    <w:unhideWhenUsed/>
    <w:rsid w:val="00507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1C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paragraph">
    <w:name w:val="paragraph"/>
    <w:basedOn w:val="Normal"/>
    <w:rsid w:val="00C310A4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C310A4"/>
  </w:style>
  <w:style w:type="character" w:styleId="Strong">
    <w:name w:val="Strong"/>
    <w:basedOn w:val="DefaultParagraphFont"/>
    <w:uiPriority w:val="22"/>
    <w:qFormat/>
    <w:rsid w:val="00C310A4"/>
    <w:rPr>
      <w:b/>
      <w:bCs/>
    </w:rPr>
  </w:style>
  <w:style w:type="character" w:customStyle="1" w:styleId="eop">
    <w:name w:val="eop"/>
    <w:basedOn w:val="DefaultParagraphFont"/>
    <w:rsid w:val="00F51A6B"/>
  </w:style>
  <w:style w:type="character" w:customStyle="1" w:styleId="muxgbd">
    <w:name w:val="muxgbd"/>
    <w:basedOn w:val="DefaultParagraphFont"/>
    <w:rsid w:val="00C707AB"/>
  </w:style>
  <w:style w:type="character" w:styleId="Emphasis">
    <w:name w:val="Emphasis"/>
    <w:basedOn w:val="DefaultParagraphFont"/>
    <w:uiPriority w:val="20"/>
    <w:qFormat/>
    <w:rsid w:val="00C707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7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1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7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2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5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6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43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6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1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0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2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8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6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06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2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9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8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5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6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22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3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gif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5A1C82C5214D49ABC6EEF409B86C80" ma:contentTypeVersion="6" ma:contentTypeDescription="Create a new document." ma:contentTypeScope="" ma:versionID="77fc2059a19b2a31155a10364fc90266">
  <xsd:schema xmlns:xsd="http://www.w3.org/2001/XMLSchema" xmlns:xs="http://www.w3.org/2001/XMLSchema" xmlns:p="http://schemas.microsoft.com/office/2006/metadata/properties" xmlns:ns2="5f51cdae-56b4-4647-8521-2d7e8267a85a" xmlns:ns3="15add64c-e903-4665-9aff-0338752e5317" targetNamespace="http://schemas.microsoft.com/office/2006/metadata/properties" ma:root="true" ma:fieldsID="003bc74700be48d8dfb72e43289e8528" ns2:_="" ns3:_="">
    <xsd:import namespace="5f51cdae-56b4-4647-8521-2d7e8267a85a"/>
    <xsd:import namespace="15add64c-e903-4665-9aff-0338752e53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51cdae-56b4-4647-8521-2d7e8267a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add64c-e903-4665-9aff-0338752e531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1DED4F-745E-4EE7-AE9C-6243AD8572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B0F48A-44F8-4307-BE96-51E93DAF2F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51cdae-56b4-4647-8521-2d7e8267a85a"/>
    <ds:schemaRef ds:uri="15add64c-e903-4665-9aff-0338752e53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FF46B6-2542-4FD3-86FF-DBF0BAF6380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A940706-EEE6-479E-A0AD-F0376F1DA2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CWAC Shared Services ICT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Reynolds</dc:creator>
  <cp:lastModifiedBy>Joseph Anderson</cp:lastModifiedBy>
  <cp:revision>3</cp:revision>
  <cp:lastPrinted>2023-04-04T11:05:00Z</cp:lastPrinted>
  <dcterms:created xsi:type="dcterms:W3CDTF">2023-09-09T14:05:00Z</dcterms:created>
  <dcterms:modified xsi:type="dcterms:W3CDTF">2024-09-03T19:44:00Z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0x0101001C5A1C82C5214D49ABC6EEF409B86C80</vt:lpwstr>
  </property>
</Properties>
</file>