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48DAD" w14:textId="77777777" w:rsidR="00D90D70" w:rsidRDefault="00D90D70">
      <w:pPr>
        <w:pStyle w:val="BodyText"/>
        <w:spacing w:before="62"/>
        <w:jc w:val="left"/>
        <w:rPr>
          <w:rFonts w:ascii="Times New Roman"/>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2127"/>
        <w:gridCol w:w="2679"/>
        <w:gridCol w:w="2681"/>
      </w:tblGrid>
      <w:tr w:rsidR="00D90D70" w14:paraId="3A7F32B1" w14:textId="77777777">
        <w:trPr>
          <w:trHeight w:val="882"/>
        </w:trPr>
        <w:tc>
          <w:tcPr>
            <w:tcW w:w="2122" w:type="dxa"/>
          </w:tcPr>
          <w:p w14:paraId="67BBE3E3" w14:textId="77777777" w:rsidR="00D90D70" w:rsidRDefault="0072245C">
            <w:pPr>
              <w:pStyle w:val="TableParagraph"/>
              <w:spacing w:before="0" w:line="268" w:lineRule="exact"/>
              <w:ind w:left="107"/>
              <w:rPr>
                <w:b/>
              </w:rPr>
            </w:pPr>
            <w:r>
              <w:rPr>
                <w:b/>
              </w:rPr>
              <w:t>Date</w:t>
            </w:r>
            <w:r>
              <w:rPr>
                <w:b/>
                <w:spacing w:val="-4"/>
              </w:rPr>
              <w:t xml:space="preserve"> </w:t>
            </w:r>
            <w:r>
              <w:rPr>
                <w:b/>
                <w:spacing w:val="-2"/>
              </w:rPr>
              <w:t>drafted:</w:t>
            </w:r>
          </w:p>
          <w:p w14:paraId="2E226497" w14:textId="77777777" w:rsidR="00D90D70" w:rsidRDefault="0072245C">
            <w:pPr>
              <w:pStyle w:val="TableParagraph"/>
              <w:ind w:left="107"/>
            </w:pPr>
            <w:r>
              <w:t>October</w:t>
            </w:r>
            <w:r>
              <w:rPr>
                <w:spacing w:val="-7"/>
              </w:rPr>
              <w:t xml:space="preserve"> </w:t>
            </w:r>
            <w:r>
              <w:rPr>
                <w:spacing w:val="-4"/>
              </w:rPr>
              <w:t>2021</w:t>
            </w:r>
          </w:p>
        </w:tc>
        <w:tc>
          <w:tcPr>
            <w:tcW w:w="2127" w:type="dxa"/>
          </w:tcPr>
          <w:p w14:paraId="7879C89F" w14:textId="77777777" w:rsidR="00D90D70" w:rsidRDefault="0072245C">
            <w:pPr>
              <w:pStyle w:val="TableParagraph"/>
              <w:spacing w:before="0" w:line="268" w:lineRule="exact"/>
              <w:rPr>
                <w:b/>
              </w:rPr>
            </w:pPr>
            <w:r>
              <w:rPr>
                <w:b/>
              </w:rPr>
              <w:t>Date</w:t>
            </w:r>
            <w:r>
              <w:rPr>
                <w:b/>
                <w:spacing w:val="-2"/>
              </w:rPr>
              <w:t xml:space="preserve"> amended:</w:t>
            </w:r>
          </w:p>
          <w:p w14:paraId="73127ECF" w14:textId="7E47BB87" w:rsidR="00D90D70" w:rsidRDefault="0072245C">
            <w:pPr>
              <w:pStyle w:val="TableParagraph"/>
            </w:pPr>
            <w:r>
              <w:rPr>
                <w:spacing w:val="-2"/>
              </w:rPr>
              <w:t>1/9/202</w:t>
            </w:r>
            <w:r w:rsidR="00B644B4">
              <w:rPr>
                <w:spacing w:val="-2"/>
              </w:rPr>
              <w:t>4</w:t>
            </w:r>
          </w:p>
        </w:tc>
        <w:tc>
          <w:tcPr>
            <w:tcW w:w="2679" w:type="dxa"/>
          </w:tcPr>
          <w:p w14:paraId="2797BF91" w14:textId="77777777" w:rsidR="00D90D70" w:rsidRDefault="0072245C">
            <w:pPr>
              <w:pStyle w:val="TableParagraph"/>
              <w:spacing w:before="0" w:line="268" w:lineRule="exact"/>
              <w:ind w:left="107"/>
              <w:rPr>
                <w:b/>
              </w:rPr>
            </w:pPr>
            <w:r>
              <w:rPr>
                <w:b/>
              </w:rPr>
              <w:t>Date</w:t>
            </w:r>
            <w:r>
              <w:rPr>
                <w:b/>
                <w:spacing w:val="-2"/>
              </w:rPr>
              <w:t xml:space="preserve"> adopted:</w:t>
            </w:r>
          </w:p>
          <w:p w14:paraId="039CD49A" w14:textId="77777777" w:rsidR="00D90D70" w:rsidRDefault="0072245C">
            <w:pPr>
              <w:pStyle w:val="TableParagraph"/>
              <w:ind w:left="107"/>
            </w:pPr>
            <w:r>
              <w:rPr>
                <w:spacing w:val="-2"/>
              </w:rPr>
              <w:t>3/3/2022</w:t>
            </w:r>
          </w:p>
        </w:tc>
        <w:tc>
          <w:tcPr>
            <w:tcW w:w="2681" w:type="dxa"/>
          </w:tcPr>
          <w:p w14:paraId="3294D0E4" w14:textId="77777777" w:rsidR="00D90D70" w:rsidRDefault="0072245C">
            <w:pPr>
              <w:pStyle w:val="TableParagraph"/>
              <w:spacing w:before="0" w:line="268" w:lineRule="exact"/>
              <w:rPr>
                <w:b/>
              </w:rPr>
            </w:pPr>
            <w:r>
              <w:rPr>
                <w:b/>
              </w:rPr>
              <w:t>Date</w:t>
            </w:r>
            <w:r>
              <w:rPr>
                <w:b/>
                <w:spacing w:val="-2"/>
              </w:rPr>
              <w:t xml:space="preserve"> reviewed:</w:t>
            </w:r>
          </w:p>
          <w:p w14:paraId="121E9678" w14:textId="77777777" w:rsidR="00D90D70" w:rsidRDefault="0072245C">
            <w:pPr>
              <w:pStyle w:val="TableParagraph"/>
            </w:pPr>
            <w:r>
              <w:rPr>
                <w:spacing w:val="-5"/>
              </w:rPr>
              <w:t>N/A</w:t>
            </w:r>
          </w:p>
        </w:tc>
      </w:tr>
      <w:tr w:rsidR="00D90D70" w14:paraId="59A97124" w14:textId="77777777">
        <w:trPr>
          <w:trHeight w:val="885"/>
        </w:trPr>
        <w:tc>
          <w:tcPr>
            <w:tcW w:w="2122" w:type="dxa"/>
          </w:tcPr>
          <w:p w14:paraId="3CC87383" w14:textId="77777777" w:rsidR="00D90D70" w:rsidRDefault="0072245C">
            <w:pPr>
              <w:pStyle w:val="TableParagraph"/>
              <w:spacing w:before="1"/>
              <w:ind w:left="107"/>
              <w:rPr>
                <w:b/>
              </w:rPr>
            </w:pPr>
            <w:r>
              <w:rPr>
                <w:b/>
              </w:rPr>
              <w:t>Custodian</w:t>
            </w:r>
            <w:r>
              <w:rPr>
                <w:b/>
                <w:spacing w:val="-7"/>
              </w:rPr>
              <w:t xml:space="preserve"> </w:t>
            </w:r>
            <w:r>
              <w:rPr>
                <w:b/>
                <w:spacing w:val="-2"/>
              </w:rPr>
              <w:t>title</w:t>
            </w:r>
          </w:p>
        </w:tc>
        <w:tc>
          <w:tcPr>
            <w:tcW w:w="7487" w:type="dxa"/>
            <w:gridSpan w:val="3"/>
          </w:tcPr>
          <w:p w14:paraId="71043FCE" w14:textId="77777777" w:rsidR="00D90D70" w:rsidRDefault="0072245C">
            <w:pPr>
              <w:pStyle w:val="TableParagraph"/>
              <w:tabs>
                <w:tab w:val="left" w:pos="1675"/>
              </w:tabs>
              <w:spacing w:before="1"/>
            </w:pPr>
            <w:r>
              <w:t>Initial</w:t>
            </w:r>
            <w:r>
              <w:rPr>
                <w:spacing w:val="-4"/>
              </w:rPr>
              <w:t xml:space="preserve"> </w:t>
            </w:r>
            <w:r>
              <w:rPr>
                <w:spacing w:val="-2"/>
              </w:rPr>
              <w:t>version:</w:t>
            </w:r>
            <w:r>
              <w:tab/>
              <w:t>Board</w:t>
            </w:r>
            <w:r>
              <w:rPr>
                <w:spacing w:val="-7"/>
              </w:rPr>
              <w:t xml:space="preserve"> </w:t>
            </w:r>
            <w:r>
              <w:t>of</w:t>
            </w:r>
            <w:r>
              <w:rPr>
                <w:spacing w:val="-4"/>
              </w:rPr>
              <w:t xml:space="preserve"> </w:t>
            </w:r>
            <w:r>
              <w:t>Trustees,</w:t>
            </w:r>
            <w:r>
              <w:rPr>
                <w:spacing w:val="-2"/>
              </w:rPr>
              <w:t xml:space="preserve"> </w:t>
            </w:r>
            <w:r>
              <w:t>The</w:t>
            </w:r>
            <w:r>
              <w:rPr>
                <w:spacing w:val="-2"/>
              </w:rPr>
              <w:t xml:space="preserve"> </w:t>
            </w:r>
            <w:r>
              <w:t>Heath</w:t>
            </w:r>
            <w:r>
              <w:rPr>
                <w:spacing w:val="-6"/>
              </w:rPr>
              <w:t xml:space="preserve"> </w:t>
            </w:r>
            <w:r>
              <w:t>Family</w:t>
            </w:r>
            <w:r>
              <w:rPr>
                <w:spacing w:val="-4"/>
              </w:rPr>
              <w:t xml:space="preserve"> </w:t>
            </w:r>
            <w:r>
              <w:t>(NW)</w:t>
            </w:r>
            <w:r>
              <w:rPr>
                <w:spacing w:val="-4"/>
              </w:rPr>
              <w:t xml:space="preserve"> </w:t>
            </w:r>
            <w:r>
              <w:rPr>
                <w:spacing w:val="-5"/>
              </w:rPr>
              <w:t>MAT</w:t>
            </w:r>
          </w:p>
          <w:p w14:paraId="4B10AC29" w14:textId="77777777" w:rsidR="00D90D70" w:rsidRDefault="0072245C">
            <w:pPr>
              <w:pStyle w:val="TableParagraph"/>
              <w:tabs>
                <w:tab w:val="left" w:pos="1661"/>
              </w:tabs>
            </w:pPr>
            <w:r>
              <w:rPr>
                <w:spacing w:val="-2"/>
              </w:rPr>
              <w:t>Review:</w:t>
            </w:r>
            <w:r>
              <w:tab/>
              <w:t>Business</w:t>
            </w:r>
            <w:r>
              <w:rPr>
                <w:spacing w:val="-6"/>
              </w:rPr>
              <w:t xml:space="preserve"> </w:t>
            </w:r>
            <w:r>
              <w:t>&amp;</w:t>
            </w:r>
            <w:r>
              <w:rPr>
                <w:spacing w:val="-3"/>
              </w:rPr>
              <w:t xml:space="preserve"> </w:t>
            </w:r>
            <w:r>
              <w:t>Finance</w:t>
            </w:r>
            <w:r>
              <w:rPr>
                <w:spacing w:val="-1"/>
              </w:rPr>
              <w:t xml:space="preserve"> </w:t>
            </w:r>
            <w:r>
              <w:t>Committee,</w:t>
            </w:r>
            <w:r>
              <w:rPr>
                <w:spacing w:val="-6"/>
              </w:rPr>
              <w:t xml:space="preserve"> </w:t>
            </w:r>
            <w:r>
              <w:t>The</w:t>
            </w:r>
            <w:r>
              <w:rPr>
                <w:spacing w:val="-6"/>
              </w:rPr>
              <w:t xml:space="preserve"> </w:t>
            </w:r>
            <w:r>
              <w:t>Heath</w:t>
            </w:r>
            <w:r>
              <w:rPr>
                <w:spacing w:val="-5"/>
              </w:rPr>
              <w:t xml:space="preserve"> </w:t>
            </w:r>
            <w:r>
              <w:t>Family</w:t>
            </w:r>
            <w:r>
              <w:rPr>
                <w:spacing w:val="-4"/>
              </w:rPr>
              <w:t xml:space="preserve"> </w:t>
            </w:r>
            <w:r>
              <w:t>(NW)</w:t>
            </w:r>
            <w:r>
              <w:rPr>
                <w:spacing w:val="-5"/>
              </w:rPr>
              <w:t xml:space="preserve"> MAT</w:t>
            </w:r>
          </w:p>
        </w:tc>
      </w:tr>
    </w:tbl>
    <w:p w14:paraId="54666086" w14:textId="77777777" w:rsidR="00D90D70" w:rsidRDefault="00D90D70">
      <w:pPr>
        <w:pStyle w:val="BodyText"/>
        <w:spacing w:before="168"/>
        <w:jc w:val="left"/>
        <w:rPr>
          <w:rFonts w:ascii="Times New Roman"/>
        </w:rPr>
      </w:pPr>
    </w:p>
    <w:p w14:paraId="7691C47A" w14:textId="77777777" w:rsidR="00D90D70" w:rsidRDefault="0072245C">
      <w:pPr>
        <w:spacing w:line="309" w:lineRule="auto"/>
        <w:ind w:left="1821" w:right="319" w:hanging="1505"/>
        <w:rPr>
          <w:b/>
          <w:i/>
          <w:sz w:val="24"/>
        </w:rPr>
      </w:pPr>
      <w:r>
        <w:rPr>
          <w:b/>
          <w:i/>
          <w:sz w:val="24"/>
        </w:rPr>
        <w:t>This</w:t>
      </w:r>
      <w:r>
        <w:rPr>
          <w:b/>
          <w:i/>
          <w:spacing w:val="-4"/>
          <w:sz w:val="24"/>
        </w:rPr>
        <w:t xml:space="preserve"> </w:t>
      </w:r>
      <w:r>
        <w:rPr>
          <w:b/>
          <w:i/>
          <w:sz w:val="24"/>
        </w:rPr>
        <w:t>policy</w:t>
      </w:r>
      <w:r>
        <w:rPr>
          <w:b/>
          <w:i/>
          <w:spacing w:val="-2"/>
          <w:sz w:val="24"/>
        </w:rPr>
        <w:t xml:space="preserve"> </w:t>
      </w:r>
      <w:r>
        <w:rPr>
          <w:b/>
          <w:i/>
          <w:sz w:val="24"/>
        </w:rPr>
        <w:t>shall</w:t>
      </w:r>
      <w:r>
        <w:rPr>
          <w:b/>
          <w:i/>
          <w:spacing w:val="-2"/>
          <w:sz w:val="24"/>
        </w:rPr>
        <w:t xml:space="preserve"> </w:t>
      </w:r>
      <w:r>
        <w:rPr>
          <w:b/>
          <w:i/>
          <w:sz w:val="24"/>
        </w:rPr>
        <w:t>be</w:t>
      </w:r>
      <w:r>
        <w:rPr>
          <w:b/>
          <w:i/>
          <w:spacing w:val="-5"/>
          <w:sz w:val="24"/>
        </w:rPr>
        <w:t xml:space="preserve"> </w:t>
      </w:r>
      <w:r>
        <w:rPr>
          <w:b/>
          <w:i/>
          <w:sz w:val="24"/>
        </w:rPr>
        <w:t>read</w:t>
      </w:r>
      <w:r>
        <w:rPr>
          <w:b/>
          <w:i/>
          <w:spacing w:val="-4"/>
          <w:sz w:val="24"/>
        </w:rPr>
        <w:t xml:space="preserve"> </w:t>
      </w:r>
      <w:r>
        <w:rPr>
          <w:b/>
          <w:i/>
          <w:sz w:val="24"/>
        </w:rPr>
        <w:t>in</w:t>
      </w:r>
      <w:r>
        <w:rPr>
          <w:b/>
          <w:i/>
          <w:spacing w:val="-2"/>
          <w:sz w:val="24"/>
        </w:rPr>
        <w:t xml:space="preserve"> </w:t>
      </w:r>
      <w:r>
        <w:rPr>
          <w:b/>
          <w:i/>
          <w:sz w:val="24"/>
        </w:rPr>
        <w:t>conjunction</w:t>
      </w:r>
      <w:r>
        <w:rPr>
          <w:b/>
          <w:i/>
          <w:spacing w:val="-2"/>
          <w:sz w:val="24"/>
        </w:rPr>
        <w:t xml:space="preserve"> </w:t>
      </w:r>
      <w:r>
        <w:rPr>
          <w:b/>
          <w:i/>
          <w:sz w:val="24"/>
        </w:rPr>
        <w:t>with</w:t>
      </w:r>
      <w:r>
        <w:rPr>
          <w:b/>
          <w:i/>
          <w:spacing w:val="-4"/>
          <w:sz w:val="24"/>
        </w:rPr>
        <w:t xml:space="preserve"> </w:t>
      </w:r>
      <w:r>
        <w:rPr>
          <w:b/>
          <w:i/>
          <w:sz w:val="24"/>
        </w:rPr>
        <w:t>the</w:t>
      </w:r>
      <w:r>
        <w:rPr>
          <w:b/>
          <w:i/>
          <w:spacing w:val="-8"/>
          <w:sz w:val="24"/>
        </w:rPr>
        <w:t xml:space="preserve"> </w:t>
      </w:r>
      <w:r>
        <w:rPr>
          <w:b/>
          <w:i/>
          <w:sz w:val="24"/>
        </w:rPr>
        <w:t>Managing</w:t>
      </w:r>
      <w:r>
        <w:rPr>
          <w:b/>
          <w:i/>
          <w:spacing w:val="-4"/>
          <w:sz w:val="24"/>
        </w:rPr>
        <w:t xml:space="preserve"> </w:t>
      </w:r>
      <w:r>
        <w:rPr>
          <w:b/>
          <w:i/>
          <w:sz w:val="24"/>
        </w:rPr>
        <w:t>allegations</w:t>
      </w:r>
      <w:r>
        <w:rPr>
          <w:b/>
          <w:i/>
          <w:spacing w:val="-6"/>
          <w:sz w:val="24"/>
        </w:rPr>
        <w:t xml:space="preserve"> </w:t>
      </w:r>
      <w:r>
        <w:rPr>
          <w:b/>
          <w:i/>
          <w:sz w:val="24"/>
        </w:rPr>
        <w:t>against</w:t>
      </w:r>
      <w:r>
        <w:rPr>
          <w:b/>
          <w:i/>
          <w:spacing w:val="-2"/>
          <w:sz w:val="24"/>
        </w:rPr>
        <w:t xml:space="preserve"> </w:t>
      </w:r>
      <w:r>
        <w:rPr>
          <w:b/>
          <w:i/>
          <w:sz w:val="24"/>
        </w:rPr>
        <w:t>staff</w:t>
      </w:r>
      <w:r>
        <w:rPr>
          <w:b/>
          <w:i/>
          <w:spacing w:val="-4"/>
          <w:sz w:val="24"/>
        </w:rPr>
        <w:t xml:space="preserve"> </w:t>
      </w:r>
      <w:r>
        <w:rPr>
          <w:b/>
          <w:i/>
          <w:sz w:val="24"/>
        </w:rPr>
        <w:t>(including low-level concerns) policy that has been adopted at Trust-level.</w:t>
      </w:r>
    </w:p>
    <w:p w14:paraId="512B6751" w14:textId="77777777" w:rsidR="00D90D70" w:rsidRDefault="0072245C">
      <w:pPr>
        <w:pStyle w:val="Heading1"/>
        <w:numPr>
          <w:ilvl w:val="0"/>
          <w:numId w:val="9"/>
        </w:numPr>
        <w:tabs>
          <w:tab w:val="left" w:pos="793"/>
        </w:tabs>
        <w:spacing w:before="245"/>
        <w:ind w:left="793" w:hanging="707"/>
      </w:pPr>
      <w:bookmarkStart w:id="0" w:name="_bookmark0"/>
      <w:bookmarkEnd w:id="0"/>
      <w:r>
        <w:t>DEFINITIONS</w:t>
      </w:r>
      <w:r>
        <w:rPr>
          <w:spacing w:val="-4"/>
        </w:rPr>
        <w:t xml:space="preserve"> </w:t>
      </w:r>
      <w:r>
        <w:t>AND</w:t>
      </w:r>
      <w:r>
        <w:rPr>
          <w:spacing w:val="-3"/>
        </w:rPr>
        <w:t xml:space="preserve"> </w:t>
      </w:r>
      <w:r>
        <w:t xml:space="preserve">KEY </w:t>
      </w:r>
      <w:r>
        <w:rPr>
          <w:spacing w:val="-4"/>
        </w:rPr>
        <w:t>ROLES</w:t>
      </w:r>
    </w:p>
    <w:p w14:paraId="092776F4" w14:textId="77777777" w:rsidR="00D90D70" w:rsidRDefault="00D90D70">
      <w:pPr>
        <w:pStyle w:val="BodyText"/>
        <w:spacing w:before="36"/>
        <w:jc w:val="left"/>
        <w:rPr>
          <w:b/>
        </w:rPr>
      </w:pPr>
    </w:p>
    <w:p w14:paraId="4A0B3107" w14:textId="50EA091D" w:rsidR="00D90D70" w:rsidRDefault="0072245C">
      <w:pPr>
        <w:pStyle w:val="ListParagraph"/>
        <w:numPr>
          <w:ilvl w:val="1"/>
          <w:numId w:val="9"/>
        </w:numPr>
        <w:tabs>
          <w:tab w:val="left" w:pos="1502"/>
        </w:tabs>
        <w:spacing w:line="309" w:lineRule="auto"/>
        <w:ind w:right="83"/>
        <w:rPr>
          <w:sz w:val="24"/>
        </w:rPr>
      </w:pPr>
      <w:r>
        <w:rPr>
          <w:sz w:val="24"/>
        </w:rPr>
        <w:t>The</w:t>
      </w:r>
      <w:r>
        <w:rPr>
          <w:spacing w:val="40"/>
          <w:sz w:val="24"/>
        </w:rPr>
        <w:t xml:space="preserve"> </w:t>
      </w:r>
      <w:r w:rsidR="003F1978">
        <w:rPr>
          <w:sz w:val="24"/>
        </w:rPr>
        <w:t>Headteacher</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School</w:t>
      </w:r>
      <w:r>
        <w:rPr>
          <w:spacing w:val="40"/>
          <w:sz w:val="24"/>
        </w:rPr>
        <w:t xml:space="preserve"> </w:t>
      </w:r>
      <w:r>
        <w:rPr>
          <w:sz w:val="24"/>
        </w:rPr>
        <w:t>is</w:t>
      </w:r>
      <w:r>
        <w:rPr>
          <w:spacing w:val="40"/>
          <w:sz w:val="24"/>
        </w:rPr>
        <w:t xml:space="preserve"> </w:t>
      </w:r>
      <w:r w:rsidR="003F1978">
        <w:rPr>
          <w:sz w:val="24"/>
        </w:rPr>
        <w:t>Kathryn Zuger</w:t>
      </w:r>
      <w:r>
        <w:rPr>
          <w:spacing w:val="40"/>
          <w:sz w:val="24"/>
        </w:rPr>
        <w:t xml:space="preserve"> </w:t>
      </w:r>
      <w:r>
        <w:rPr>
          <w:sz w:val="24"/>
        </w:rPr>
        <w:t>and</w:t>
      </w:r>
      <w:r>
        <w:rPr>
          <w:spacing w:val="40"/>
          <w:sz w:val="24"/>
        </w:rPr>
        <w:t xml:space="preserve"> </w:t>
      </w:r>
      <w:r>
        <w:rPr>
          <w:sz w:val="24"/>
        </w:rPr>
        <w:t>can</w:t>
      </w:r>
      <w:r>
        <w:rPr>
          <w:spacing w:val="40"/>
          <w:sz w:val="24"/>
        </w:rPr>
        <w:t xml:space="preserve"> </w:t>
      </w:r>
      <w:r>
        <w:rPr>
          <w:sz w:val="24"/>
        </w:rPr>
        <w:t>be</w:t>
      </w:r>
      <w:r>
        <w:rPr>
          <w:spacing w:val="40"/>
          <w:sz w:val="24"/>
        </w:rPr>
        <w:t xml:space="preserve"> </w:t>
      </w:r>
      <w:r>
        <w:rPr>
          <w:sz w:val="24"/>
        </w:rPr>
        <w:t>contacted</w:t>
      </w:r>
      <w:r>
        <w:rPr>
          <w:spacing w:val="40"/>
          <w:sz w:val="24"/>
        </w:rPr>
        <w:t xml:space="preserve"> </w:t>
      </w:r>
      <w:r>
        <w:rPr>
          <w:sz w:val="24"/>
        </w:rPr>
        <w:t xml:space="preserve">at </w:t>
      </w:r>
      <w:hyperlink r:id="rId7" w:history="1">
        <w:r w:rsidR="003F1978" w:rsidRPr="00F90AAE">
          <w:rPr>
            <w:rStyle w:val="Hyperlink"/>
            <w:spacing w:val="-2"/>
            <w:sz w:val="24"/>
          </w:rPr>
          <w:t>kzuger@theheathfamily.org.uk</w:t>
        </w:r>
      </w:hyperlink>
    </w:p>
    <w:p w14:paraId="2A64B0D6" w14:textId="02719CDD" w:rsidR="00D90D70" w:rsidRDefault="0072245C">
      <w:pPr>
        <w:pStyle w:val="ListParagraph"/>
        <w:numPr>
          <w:ilvl w:val="1"/>
          <w:numId w:val="9"/>
        </w:numPr>
        <w:tabs>
          <w:tab w:val="left" w:pos="1502"/>
        </w:tabs>
        <w:spacing w:before="245" w:line="312" w:lineRule="auto"/>
        <w:ind w:right="80"/>
        <w:jc w:val="both"/>
        <w:rPr>
          <w:sz w:val="24"/>
        </w:rPr>
      </w:pPr>
      <w:r>
        <w:rPr>
          <w:sz w:val="24"/>
        </w:rPr>
        <w:t xml:space="preserve">The designated safeguarding officer (‘DSL’) within the </w:t>
      </w:r>
      <w:proofErr w:type="gramStart"/>
      <w:r>
        <w:rPr>
          <w:sz w:val="24"/>
        </w:rPr>
        <w:t>School</w:t>
      </w:r>
      <w:proofErr w:type="gramEnd"/>
      <w:r>
        <w:rPr>
          <w:sz w:val="24"/>
        </w:rPr>
        <w:t xml:space="preserve"> is: </w:t>
      </w:r>
      <w:r w:rsidR="003F1978">
        <w:rPr>
          <w:sz w:val="24"/>
        </w:rPr>
        <w:t>Kathryn Zuger</w:t>
      </w:r>
      <w:r>
        <w:rPr>
          <w:sz w:val="24"/>
        </w:rPr>
        <w:t xml:space="preserve">, and can be contacted at </w:t>
      </w:r>
      <w:hyperlink r:id="rId8" w:history="1">
        <w:r w:rsidR="003F1978" w:rsidRPr="00F90AAE">
          <w:rPr>
            <w:rStyle w:val="Hyperlink"/>
            <w:sz w:val="24"/>
          </w:rPr>
          <w:t>kzuger@theheathfamily.org.uk</w:t>
        </w:r>
      </w:hyperlink>
      <w:r>
        <w:rPr>
          <w:color w:val="0000FF"/>
          <w:sz w:val="24"/>
        </w:rPr>
        <w:t xml:space="preserve"> </w:t>
      </w:r>
      <w:r>
        <w:rPr>
          <w:sz w:val="24"/>
        </w:rPr>
        <w:t>and is supported by the following deputies:</w:t>
      </w:r>
    </w:p>
    <w:p w14:paraId="73E0CCAB" w14:textId="77777777" w:rsidR="00D90D70" w:rsidRPr="003F1978" w:rsidRDefault="0072245C">
      <w:pPr>
        <w:pStyle w:val="ListParagraph"/>
        <w:numPr>
          <w:ilvl w:val="2"/>
          <w:numId w:val="9"/>
        </w:numPr>
        <w:tabs>
          <w:tab w:val="left" w:pos="2637"/>
        </w:tabs>
        <w:spacing w:before="240"/>
        <w:ind w:hanging="991"/>
        <w:rPr>
          <w:sz w:val="24"/>
        </w:rPr>
      </w:pPr>
      <w:r>
        <w:rPr>
          <w:sz w:val="24"/>
        </w:rPr>
        <w:t>Dianne</w:t>
      </w:r>
      <w:r>
        <w:rPr>
          <w:spacing w:val="-5"/>
          <w:sz w:val="24"/>
        </w:rPr>
        <w:t xml:space="preserve"> </w:t>
      </w:r>
      <w:r>
        <w:rPr>
          <w:sz w:val="24"/>
        </w:rPr>
        <w:t>Moore</w:t>
      </w:r>
      <w:r>
        <w:rPr>
          <w:spacing w:val="-1"/>
          <w:sz w:val="24"/>
        </w:rPr>
        <w:t xml:space="preserve"> </w:t>
      </w:r>
      <w:r>
        <w:rPr>
          <w:spacing w:val="-2"/>
          <w:sz w:val="24"/>
        </w:rPr>
        <w:t>(</w:t>
      </w:r>
      <w:hyperlink r:id="rId9">
        <w:r w:rsidR="00D90D70">
          <w:rPr>
            <w:color w:val="0000FF"/>
            <w:spacing w:val="-2"/>
            <w:sz w:val="24"/>
            <w:u w:val="single" w:color="0000FF"/>
          </w:rPr>
          <w:t>dmoore@dps.theheathfamily.org.uk</w:t>
        </w:r>
      </w:hyperlink>
      <w:r>
        <w:rPr>
          <w:spacing w:val="-2"/>
          <w:sz w:val="24"/>
        </w:rPr>
        <w:t>)</w:t>
      </w:r>
    </w:p>
    <w:p w14:paraId="1218AE8A" w14:textId="1E2FD3EE" w:rsidR="00D90D70" w:rsidRPr="003F1978" w:rsidRDefault="003F1978" w:rsidP="0072245C">
      <w:pPr>
        <w:pStyle w:val="ListParagraph"/>
        <w:numPr>
          <w:ilvl w:val="2"/>
          <w:numId w:val="9"/>
        </w:numPr>
        <w:tabs>
          <w:tab w:val="left" w:pos="2637"/>
        </w:tabs>
        <w:spacing w:before="36"/>
        <w:ind w:hanging="991"/>
      </w:pPr>
      <w:r w:rsidRPr="003F1978">
        <w:rPr>
          <w:spacing w:val="-2"/>
          <w:sz w:val="24"/>
        </w:rPr>
        <w:t>Sophie Butterworth</w:t>
      </w:r>
      <w:r w:rsidR="0072245C">
        <w:rPr>
          <w:spacing w:val="-2"/>
          <w:sz w:val="24"/>
        </w:rPr>
        <w:t xml:space="preserve"> </w:t>
      </w:r>
      <w:r w:rsidRPr="003F1978">
        <w:rPr>
          <w:spacing w:val="-2"/>
          <w:sz w:val="24"/>
        </w:rPr>
        <w:t>(</w:t>
      </w:r>
      <w:hyperlink r:id="rId10" w:history="1">
        <w:r w:rsidR="0072245C" w:rsidRPr="00F90AAE">
          <w:rPr>
            <w:rStyle w:val="Hyperlink"/>
            <w:spacing w:val="-2"/>
            <w:sz w:val="24"/>
          </w:rPr>
          <w:t>sreynolds@dps.theheathfamily.org.uk</w:t>
        </w:r>
      </w:hyperlink>
      <w:r w:rsidR="0072245C">
        <w:rPr>
          <w:spacing w:val="-2"/>
          <w:sz w:val="24"/>
        </w:rPr>
        <w:t xml:space="preserve">) </w:t>
      </w:r>
    </w:p>
    <w:p w14:paraId="31346D11" w14:textId="5D5EDC6A" w:rsidR="003F1978" w:rsidRPr="00245024" w:rsidRDefault="003F1978" w:rsidP="003F1978">
      <w:pPr>
        <w:pStyle w:val="ListParagraph"/>
        <w:numPr>
          <w:ilvl w:val="2"/>
          <w:numId w:val="9"/>
        </w:numPr>
        <w:tabs>
          <w:tab w:val="left" w:pos="2637"/>
        </w:tabs>
        <w:spacing w:before="36"/>
        <w:ind w:hanging="991"/>
      </w:pPr>
      <w:r>
        <w:rPr>
          <w:sz w:val="24"/>
        </w:rPr>
        <w:t>Kelly Anderson (</w:t>
      </w:r>
      <w:hyperlink r:id="rId11" w:history="1">
        <w:r w:rsidRPr="00F90AAE">
          <w:rPr>
            <w:rStyle w:val="Hyperlink"/>
            <w:sz w:val="24"/>
          </w:rPr>
          <w:t>kanderson@dps.theheathfamily.org.uk</w:t>
        </w:r>
      </w:hyperlink>
      <w:r>
        <w:rPr>
          <w:sz w:val="24"/>
        </w:rPr>
        <w:t xml:space="preserve">) </w:t>
      </w:r>
    </w:p>
    <w:p w14:paraId="28F80785" w14:textId="77777777" w:rsidR="00245024" w:rsidRDefault="00245024" w:rsidP="00245024">
      <w:pPr>
        <w:pStyle w:val="ListParagraph"/>
        <w:tabs>
          <w:tab w:val="left" w:pos="2637"/>
        </w:tabs>
        <w:spacing w:before="36"/>
        <w:ind w:left="2637" w:firstLine="0"/>
        <w:jc w:val="left"/>
      </w:pPr>
    </w:p>
    <w:p w14:paraId="57ECA5B2" w14:textId="77777777" w:rsidR="00D90D70" w:rsidRDefault="0072245C">
      <w:pPr>
        <w:pStyle w:val="ListParagraph"/>
        <w:numPr>
          <w:ilvl w:val="1"/>
          <w:numId w:val="9"/>
        </w:numPr>
        <w:tabs>
          <w:tab w:val="left" w:pos="1502"/>
        </w:tabs>
        <w:spacing w:line="309" w:lineRule="auto"/>
        <w:ind w:right="77"/>
        <w:rPr>
          <w:sz w:val="24"/>
        </w:rPr>
      </w:pPr>
      <w:r>
        <w:rPr>
          <w:sz w:val="24"/>
        </w:rPr>
        <w:t>The</w:t>
      </w:r>
      <w:r>
        <w:rPr>
          <w:spacing w:val="-14"/>
          <w:sz w:val="24"/>
        </w:rPr>
        <w:t xml:space="preserve"> </w:t>
      </w:r>
      <w:r>
        <w:rPr>
          <w:sz w:val="24"/>
        </w:rPr>
        <w:t>local</w:t>
      </w:r>
      <w:r>
        <w:rPr>
          <w:spacing w:val="-12"/>
          <w:sz w:val="24"/>
        </w:rPr>
        <w:t xml:space="preserve"> </w:t>
      </w:r>
      <w:r>
        <w:rPr>
          <w:sz w:val="24"/>
        </w:rPr>
        <w:t>authority</w:t>
      </w:r>
      <w:r>
        <w:rPr>
          <w:spacing w:val="-14"/>
          <w:sz w:val="24"/>
        </w:rPr>
        <w:t xml:space="preserve"> </w:t>
      </w:r>
      <w:r>
        <w:rPr>
          <w:sz w:val="24"/>
        </w:rPr>
        <w:t>designated</w:t>
      </w:r>
      <w:r>
        <w:rPr>
          <w:spacing w:val="-13"/>
          <w:sz w:val="24"/>
        </w:rPr>
        <w:t xml:space="preserve"> </w:t>
      </w:r>
      <w:r>
        <w:rPr>
          <w:sz w:val="24"/>
        </w:rPr>
        <w:t>officer</w:t>
      </w:r>
      <w:r>
        <w:rPr>
          <w:spacing w:val="-11"/>
          <w:sz w:val="24"/>
        </w:rPr>
        <w:t xml:space="preserve"> </w:t>
      </w:r>
      <w:r>
        <w:rPr>
          <w:sz w:val="24"/>
        </w:rPr>
        <w:t>(</w:t>
      </w:r>
      <w:r>
        <w:rPr>
          <w:b/>
          <w:sz w:val="24"/>
        </w:rPr>
        <w:t>LADO</w:t>
      </w:r>
      <w:r>
        <w:rPr>
          <w:sz w:val="24"/>
        </w:rPr>
        <w:t>)</w:t>
      </w:r>
      <w:r>
        <w:rPr>
          <w:spacing w:val="-14"/>
          <w:sz w:val="24"/>
        </w:rPr>
        <w:t xml:space="preserve"> </w:t>
      </w:r>
      <w:r>
        <w:rPr>
          <w:sz w:val="24"/>
        </w:rPr>
        <w:t>for</w:t>
      </w:r>
      <w:r>
        <w:rPr>
          <w:spacing w:val="-13"/>
          <w:sz w:val="24"/>
        </w:rPr>
        <w:t xml:space="preserve"> </w:t>
      </w:r>
      <w:r>
        <w:rPr>
          <w:sz w:val="24"/>
        </w:rPr>
        <w:t>Halton</w:t>
      </w:r>
      <w:r>
        <w:rPr>
          <w:spacing w:val="-13"/>
          <w:sz w:val="24"/>
        </w:rPr>
        <w:t xml:space="preserve"> </w:t>
      </w:r>
      <w:r>
        <w:rPr>
          <w:sz w:val="24"/>
        </w:rPr>
        <w:t>can</w:t>
      </w:r>
      <w:r>
        <w:rPr>
          <w:spacing w:val="-13"/>
          <w:sz w:val="24"/>
        </w:rPr>
        <w:t xml:space="preserve"> </w:t>
      </w:r>
      <w:r>
        <w:rPr>
          <w:sz w:val="24"/>
        </w:rPr>
        <w:t>be</w:t>
      </w:r>
      <w:r>
        <w:rPr>
          <w:spacing w:val="-14"/>
          <w:sz w:val="24"/>
        </w:rPr>
        <w:t xml:space="preserve"> </w:t>
      </w:r>
      <w:r>
        <w:rPr>
          <w:sz w:val="24"/>
        </w:rPr>
        <w:t>contacted</w:t>
      </w:r>
      <w:r>
        <w:rPr>
          <w:spacing w:val="-13"/>
          <w:sz w:val="24"/>
        </w:rPr>
        <w:t xml:space="preserve"> </w:t>
      </w:r>
      <w:r>
        <w:rPr>
          <w:sz w:val="24"/>
        </w:rPr>
        <w:t>via</w:t>
      </w:r>
      <w:r>
        <w:rPr>
          <w:spacing w:val="-12"/>
          <w:sz w:val="24"/>
        </w:rPr>
        <w:t xml:space="preserve"> </w:t>
      </w:r>
      <w:r>
        <w:rPr>
          <w:sz w:val="24"/>
        </w:rPr>
        <w:t>0151</w:t>
      </w:r>
      <w:r>
        <w:rPr>
          <w:spacing w:val="-11"/>
          <w:sz w:val="24"/>
        </w:rPr>
        <w:t xml:space="preserve"> </w:t>
      </w:r>
      <w:r>
        <w:rPr>
          <w:sz w:val="24"/>
        </w:rPr>
        <w:t xml:space="preserve">511 </w:t>
      </w:r>
      <w:r>
        <w:rPr>
          <w:spacing w:val="-2"/>
          <w:sz w:val="24"/>
        </w:rPr>
        <w:t>7925.</w:t>
      </w:r>
    </w:p>
    <w:p w14:paraId="2C9D7508" w14:textId="77777777" w:rsidR="00D90D70" w:rsidRDefault="0072245C">
      <w:pPr>
        <w:pStyle w:val="ListParagraph"/>
        <w:numPr>
          <w:ilvl w:val="1"/>
          <w:numId w:val="9"/>
        </w:numPr>
        <w:tabs>
          <w:tab w:val="left" w:pos="1501"/>
        </w:tabs>
        <w:spacing w:before="245"/>
        <w:ind w:left="1501" w:hanging="849"/>
        <w:rPr>
          <w:sz w:val="24"/>
        </w:rPr>
      </w:pPr>
      <w:r>
        <w:rPr>
          <w:sz w:val="24"/>
        </w:rPr>
        <w:t>The</w:t>
      </w:r>
      <w:r>
        <w:rPr>
          <w:spacing w:val="-3"/>
          <w:sz w:val="24"/>
        </w:rPr>
        <w:t xml:space="preserve"> </w:t>
      </w:r>
      <w:r>
        <w:rPr>
          <w:sz w:val="24"/>
        </w:rPr>
        <w:t>case</w:t>
      </w:r>
      <w:r>
        <w:rPr>
          <w:spacing w:val="-3"/>
          <w:sz w:val="24"/>
        </w:rPr>
        <w:t xml:space="preserve"> </w:t>
      </w:r>
      <w:r>
        <w:rPr>
          <w:sz w:val="24"/>
        </w:rPr>
        <w:t>manager</w:t>
      </w:r>
      <w:r>
        <w:rPr>
          <w:spacing w:val="-2"/>
          <w:sz w:val="24"/>
        </w:rPr>
        <w:t xml:space="preserve"> </w:t>
      </w:r>
      <w:r>
        <w:rPr>
          <w:sz w:val="24"/>
        </w:rPr>
        <w:t>will</w:t>
      </w:r>
      <w:r>
        <w:rPr>
          <w:spacing w:val="-2"/>
          <w:sz w:val="24"/>
        </w:rPr>
        <w:t xml:space="preserve"> </w:t>
      </w:r>
      <w:r>
        <w:rPr>
          <w:spacing w:val="-5"/>
          <w:sz w:val="24"/>
        </w:rPr>
        <w:t>be:</w:t>
      </w:r>
    </w:p>
    <w:p w14:paraId="2F9F85CE" w14:textId="77777777" w:rsidR="00D90D70" w:rsidRDefault="00D90D70">
      <w:pPr>
        <w:pStyle w:val="BodyText"/>
        <w:spacing w:before="35"/>
        <w:jc w:val="left"/>
      </w:pPr>
    </w:p>
    <w:p w14:paraId="15DCF7C5" w14:textId="456C0400" w:rsidR="00D90D70" w:rsidRDefault="0072245C">
      <w:pPr>
        <w:pStyle w:val="ListParagraph"/>
        <w:numPr>
          <w:ilvl w:val="2"/>
          <w:numId w:val="9"/>
        </w:numPr>
        <w:tabs>
          <w:tab w:val="left" w:pos="2637"/>
        </w:tabs>
        <w:ind w:hanging="991"/>
        <w:rPr>
          <w:sz w:val="24"/>
        </w:rPr>
      </w:pPr>
      <w:r>
        <w:rPr>
          <w:sz w:val="24"/>
        </w:rPr>
        <w:t>the</w:t>
      </w:r>
      <w:r>
        <w:rPr>
          <w:spacing w:val="-4"/>
          <w:sz w:val="24"/>
        </w:rPr>
        <w:t xml:space="preserve"> </w:t>
      </w:r>
      <w:r w:rsidR="00245024">
        <w:rPr>
          <w:sz w:val="24"/>
        </w:rPr>
        <w:t>Headteacher</w:t>
      </w:r>
    </w:p>
    <w:p w14:paraId="591A026D" w14:textId="77777777" w:rsidR="00D90D70" w:rsidRDefault="00D90D70">
      <w:pPr>
        <w:pStyle w:val="BodyText"/>
        <w:spacing w:before="36"/>
        <w:jc w:val="left"/>
      </w:pPr>
    </w:p>
    <w:p w14:paraId="55DC02D6" w14:textId="56E1A480" w:rsidR="00D90D70" w:rsidRDefault="0072245C">
      <w:pPr>
        <w:pStyle w:val="ListParagraph"/>
        <w:numPr>
          <w:ilvl w:val="2"/>
          <w:numId w:val="9"/>
        </w:numPr>
        <w:tabs>
          <w:tab w:val="left" w:pos="2635"/>
          <w:tab w:val="left" w:pos="2637"/>
        </w:tabs>
        <w:spacing w:line="312" w:lineRule="auto"/>
        <w:ind w:right="84"/>
        <w:jc w:val="both"/>
        <w:rPr>
          <w:sz w:val="24"/>
        </w:rPr>
      </w:pPr>
      <w:r>
        <w:rPr>
          <w:sz w:val="24"/>
        </w:rPr>
        <w:t>the C</w:t>
      </w:r>
      <w:r w:rsidR="00B644B4">
        <w:rPr>
          <w:sz w:val="24"/>
        </w:rPr>
        <w:t>EO of the Trust</w:t>
      </w:r>
      <w:r>
        <w:rPr>
          <w:sz w:val="24"/>
        </w:rPr>
        <w:t xml:space="preserve"> in the event the allegation is about the </w:t>
      </w:r>
      <w:r w:rsidR="00245024">
        <w:rPr>
          <w:sz w:val="24"/>
        </w:rPr>
        <w:t xml:space="preserve">Headteacher </w:t>
      </w:r>
      <w:r>
        <w:rPr>
          <w:sz w:val="24"/>
        </w:rPr>
        <w:t xml:space="preserve">or a close friend or relative of </w:t>
      </w:r>
      <w:proofErr w:type="gramStart"/>
      <w:r>
        <w:rPr>
          <w:sz w:val="24"/>
        </w:rPr>
        <w:t>theirs;</w:t>
      </w:r>
      <w:proofErr w:type="gramEnd"/>
    </w:p>
    <w:p w14:paraId="7465B384" w14:textId="77777777" w:rsidR="00D90D70" w:rsidRDefault="0072245C">
      <w:pPr>
        <w:pStyle w:val="ListParagraph"/>
        <w:numPr>
          <w:ilvl w:val="2"/>
          <w:numId w:val="9"/>
        </w:numPr>
        <w:tabs>
          <w:tab w:val="left" w:pos="2635"/>
          <w:tab w:val="left" w:pos="2637"/>
        </w:tabs>
        <w:spacing w:before="240" w:line="312" w:lineRule="auto"/>
        <w:ind w:right="85"/>
        <w:jc w:val="both"/>
        <w:rPr>
          <w:sz w:val="24"/>
        </w:rPr>
      </w:pPr>
      <w:proofErr w:type="gramStart"/>
      <w:r>
        <w:rPr>
          <w:sz w:val="24"/>
        </w:rPr>
        <w:t>the</w:t>
      </w:r>
      <w:proofErr w:type="gramEnd"/>
      <w:r>
        <w:rPr>
          <w:sz w:val="24"/>
        </w:rPr>
        <w:t xml:space="preserve"> CEO of the Trust in the event the allegation is about the Chair of the Local Governing Body or a close friend or relative of theirs.</w:t>
      </w:r>
    </w:p>
    <w:p w14:paraId="7CA4BEBE" w14:textId="77777777" w:rsidR="00D90D70" w:rsidRDefault="0072245C">
      <w:pPr>
        <w:pStyle w:val="ListParagraph"/>
        <w:numPr>
          <w:ilvl w:val="2"/>
          <w:numId w:val="9"/>
        </w:numPr>
        <w:tabs>
          <w:tab w:val="left" w:pos="2635"/>
          <w:tab w:val="left" w:pos="2637"/>
        </w:tabs>
        <w:spacing w:before="239" w:line="312" w:lineRule="auto"/>
        <w:ind w:right="79"/>
        <w:jc w:val="both"/>
        <w:rPr>
          <w:sz w:val="24"/>
        </w:rPr>
      </w:pPr>
      <w:proofErr w:type="gramStart"/>
      <w:r>
        <w:rPr>
          <w:sz w:val="24"/>
        </w:rPr>
        <w:t>the</w:t>
      </w:r>
      <w:proofErr w:type="gramEnd"/>
      <w:r>
        <w:rPr>
          <w:sz w:val="24"/>
        </w:rPr>
        <w:t xml:space="preserve"> case manager will perform their role in accordance with Part 4 of Keeping Children Safe in Education (as amended) and will liaise with the LADO throughout.</w:t>
      </w:r>
    </w:p>
    <w:p w14:paraId="01AD5C4F" w14:textId="77777777" w:rsidR="00245024" w:rsidRDefault="00245024" w:rsidP="00245024">
      <w:pPr>
        <w:pStyle w:val="ListParagraph"/>
        <w:tabs>
          <w:tab w:val="left" w:pos="2635"/>
          <w:tab w:val="left" w:pos="2637"/>
        </w:tabs>
        <w:spacing w:before="239" w:line="312" w:lineRule="auto"/>
        <w:ind w:left="2637" w:right="79" w:firstLine="0"/>
        <w:jc w:val="left"/>
        <w:rPr>
          <w:sz w:val="24"/>
        </w:rPr>
      </w:pPr>
    </w:p>
    <w:p w14:paraId="57367F86" w14:textId="77777777" w:rsidR="00D90D70" w:rsidRDefault="0072245C">
      <w:pPr>
        <w:pStyle w:val="Heading1"/>
        <w:numPr>
          <w:ilvl w:val="0"/>
          <w:numId w:val="9"/>
        </w:numPr>
        <w:tabs>
          <w:tab w:val="left" w:pos="793"/>
        </w:tabs>
        <w:ind w:left="793" w:hanging="707"/>
      </w:pPr>
      <w:r>
        <w:lastRenderedPageBreak/>
        <w:t>INTRODUCTION:</w:t>
      </w:r>
      <w:r>
        <w:rPr>
          <w:spacing w:val="-3"/>
        </w:rPr>
        <w:t xml:space="preserve"> </w:t>
      </w:r>
      <w:r>
        <w:t>SCOPE</w:t>
      </w:r>
      <w:r>
        <w:rPr>
          <w:spacing w:val="-3"/>
        </w:rPr>
        <w:t xml:space="preserve"> </w:t>
      </w:r>
      <w:r>
        <w:t>AND</w:t>
      </w:r>
      <w:r>
        <w:rPr>
          <w:spacing w:val="-1"/>
        </w:rPr>
        <w:t xml:space="preserve"> </w:t>
      </w:r>
      <w:r>
        <w:rPr>
          <w:spacing w:val="-2"/>
        </w:rPr>
        <w:t>PURPOSE</w:t>
      </w:r>
    </w:p>
    <w:p w14:paraId="60C7254C" w14:textId="77777777" w:rsidR="00D90D70" w:rsidRDefault="00D90D70">
      <w:pPr>
        <w:pStyle w:val="BodyText"/>
        <w:spacing w:before="36"/>
        <w:jc w:val="left"/>
        <w:rPr>
          <w:b/>
        </w:rPr>
      </w:pPr>
    </w:p>
    <w:p w14:paraId="2DE8B270" w14:textId="483C5969" w:rsidR="00D90D70" w:rsidRPr="00B644B4" w:rsidRDefault="0072245C" w:rsidP="00245024">
      <w:pPr>
        <w:pStyle w:val="ListParagraph"/>
        <w:numPr>
          <w:ilvl w:val="1"/>
          <w:numId w:val="9"/>
        </w:numPr>
        <w:tabs>
          <w:tab w:val="left" w:pos="1502"/>
        </w:tabs>
        <w:spacing w:line="312" w:lineRule="auto"/>
        <w:ind w:right="81"/>
        <w:rPr>
          <w:sz w:val="24"/>
        </w:rPr>
        <w:sectPr w:rsidR="00D90D70" w:rsidRPr="00B644B4">
          <w:headerReference w:type="default" r:id="rId12"/>
          <w:footerReference w:type="default" r:id="rId13"/>
          <w:type w:val="continuous"/>
          <w:pgSz w:w="11910" w:h="16850"/>
          <w:pgMar w:top="1520" w:right="992" w:bottom="1120" w:left="992" w:header="776" w:footer="925" w:gutter="0"/>
          <w:pgNumType w:start="1"/>
          <w:cols w:space="720"/>
        </w:sectPr>
      </w:pPr>
      <w:r>
        <w:rPr>
          <w:sz w:val="24"/>
        </w:rPr>
        <w:t>Allegations</w:t>
      </w:r>
      <w:r>
        <w:rPr>
          <w:spacing w:val="35"/>
          <w:sz w:val="24"/>
        </w:rPr>
        <w:t xml:space="preserve"> </w:t>
      </w:r>
      <w:r>
        <w:rPr>
          <w:sz w:val="24"/>
        </w:rPr>
        <w:t>and/or</w:t>
      </w:r>
      <w:r>
        <w:rPr>
          <w:spacing w:val="34"/>
          <w:sz w:val="24"/>
        </w:rPr>
        <w:t xml:space="preserve"> </w:t>
      </w:r>
      <w:r>
        <w:rPr>
          <w:sz w:val="24"/>
        </w:rPr>
        <w:t>concerns</w:t>
      </w:r>
      <w:r>
        <w:rPr>
          <w:spacing w:val="35"/>
          <w:sz w:val="24"/>
        </w:rPr>
        <w:t xml:space="preserve"> </w:t>
      </w:r>
      <w:r>
        <w:rPr>
          <w:sz w:val="24"/>
        </w:rPr>
        <w:t>against</w:t>
      </w:r>
      <w:r>
        <w:rPr>
          <w:spacing w:val="34"/>
          <w:sz w:val="24"/>
        </w:rPr>
        <w:t xml:space="preserve"> </w:t>
      </w:r>
      <w:r>
        <w:rPr>
          <w:sz w:val="24"/>
        </w:rPr>
        <w:t>any</w:t>
      </w:r>
      <w:r>
        <w:rPr>
          <w:spacing w:val="35"/>
          <w:sz w:val="24"/>
        </w:rPr>
        <w:t xml:space="preserve"> </w:t>
      </w:r>
      <w:r>
        <w:rPr>
          <w:sz w:val="24"/>
        </w:rPr>
        <w:t>person</w:t>
      </w:r>
      <w:r>
        <w:rPr>
          <w:spacing w:val="35"/>
          <w:sz w:val="24"/>
        </w:rPr>
        <w:t xml:space="preserve"> </w:t>
      </w:r>
      <w:r>
        <w:rPr>
          <w:sz w:val="24"/>
        </w:rPr>
        <w:t>who</w:t>
      </w:r>
      <w:r>
        <w:rPr>
          <w:spacing w:val="34"/>
          <w:sz w:val="24"/>
        </w:rPr>
        <w:t xml:space="preserve"> </w:t>
      </w:r>
      <w:r>
        <w:rPr>
          <w:sz w:val="24"/>
        </w:rPr>
        <w:t>works</w:t>
      </w:r>
      <w:r>
        <w:rPr>
          <w:spacing w:val="33"/>
          <w:sz w:val="24"/>
        </w:rPr>
        <w:t xml:space="preserve"> </w:t>
      </w:r>
      <w:r>
        <w:rPr>
          <w:sz w:val="24"/>
        </w:rPr>
        <w:t>with</w:t>
      </w:r>
      <w:r>
        <w:rPr>
          <w:spacing w:val="34"/>
          <w:sz w:val="24"/>
        </w:rPr>
        <w:t xml:space="preserve"> </w:t>
      </w:r>
      <w:r>
        <w:rPr>
          <w:sz w:val="24"/>
        </w:rPr>
        <w:t>children</w:t>
      </w:r>
      <w:r>
        <w:rPr>
          <w:spacing w:val="37"/>
          <w:sz w:val="24"/>
        </w:rPr>
        <w:t xml:space="preserve"> </w:t>
      </w:r>
      <w:r>
        <w:rPr>
          <w:sz w:val="24"/>
        </w:rPr>
        <w:t>must</w:t>
      </w:r>
      <w:r>
        <w:rPr>
          <w:spacing w:val="34"/>
          <w:sz w:val="24"/>
        </w:rPr>
        <w:t xml:space="preserve"> </w:t>
      </w:r>
      <w:r>
        <w:rPr>
          <w:sz w:val="24"/>
        </w:rPr>
        <w:t>be taken</w:t>
      </w:r>
      <w:r>
        <w:rPr>
          <w:spacing w:val="-8"/>
          <w:sz w:val="24"/>
        </w:rPr>
        <w:t xml:space="preserve"> </w:t>
      </w:r>
      <w:r>
        <w:rPr>
          <w:sz w:val="24"/>
        </w:rPr>
        <w:t>seriously.</w:t>
      </w:r>
      <w:r>
        <w:rPr>
          <w:spacing w:val="-10"/>
          <w:sz w:val="24"/>
        </w:rPr>
        <w:t xml:space="preserve"> </w:t>
      </w:r>
      <w:r>
        <w:rPr>
          <w:sz w:val="24"/>
        </w:rPr>
        <w:t>The</w:t>
      </w:r>
      <w:r>
        <w:rPr>
          <w:spacing w:val="-10"/>
          <w:sz w:val="24"/>
        </w:rPr>
        <w:t xml:space="preserve"> </w:t>
      </w:r>
      <w:r>
        <w:rPr>
          <w:sz w:val="24"/>
        </w:rPr>
        <w:t>purpose</w:t>
      </w:r>
      <w:r>
        <w:rPr>
          <w:spacing w:val="-9"/>
          <w:sz w:val="24"/>
        </w:rPr>
        <w:t xml:space="preserve"> </w:t>
      </w:r>
      <w:r>
        <w:rPr>
          <w:sz w:val="24"/>
        </w:rPr>
        <w:t>of</w:t>
      </w:r>
      <w:r>
        <w:rPr>
          <w:spacing w:val="-10"/>
          <w:sz w:val="24"/>
        </w:rPr>
        <w:t xml:space="preserve"> </w:t>
      </w:r>
      <w:r>
        <w:rPr>
          <w:sz w:val="24"/>
        </w:rPr>
        <w:t>this</w:t>
      </w:r>
      <w:r>
        <w:rPr>
          <w:spacing w:val="-10"/>
          <w:sz w:val="24"/>
        </w:rPr>
        <w:t xml:space="preserve"> </w:t>
      </w:r>
      <w:r>
        <w:rPr>
          <w:sz w:val="24"/>
        </w:rPr>
        <w:t>policy</w:t>
      </w:r>
      <w:r>
        <w:rPr>
          <w:spacing w:val="-10"/>
          <w:sz w:val="24"/>
        </w:rPr>
        <w:t xml:space="preserve"> </w:t>
      </w:r>
      <w:r>
        <w:rPr>
          <w:sz w:val="24"/>
        </w:rPr>
        <w:t>is</w:t>
      </w:r>
      <w:r>
        <w:rPr>
          <w:spacing w:val="-10"/>
          <w:sz w:val="24"/>
        </w:rPr>
        <w:t xml:space="preserve"> </w:t>
      </w:r>
      <w:r>
        <w:rPr>
          <w:sz w:val="24"/>
        </w:rPr>
        <w:t>to</w:t>
      </w:r>
      <w:r>
        <w:rPr>
          <w:spacing w:val="-12"/>
          <w:sz w:val="24"/>
        </w:rPr>
        <w:t xml:space="preserve"> </w:t>
      </w:r>
      <w:r>
        <w:rPr>
          <w:sz w:val="24"/>
        </w:rPr>
        <w:t>provide</w:t>
      </w:r>
      <w:r>
        <w:rPr>
          <w:spacing w:val="-9"/>
          <w:sz w:val="24"/>
        </w:rPr>
        <w:t xml:space="preserve"> </w:t>
      </w:r>
      <w:r>
        <w:rPr>
          <w:sz w:val="24"/>
        </w:rPr>
        <w:t>guidance</w:t>
      </w:r>
      <w:r>
        <w:rPr>
          <w:spacing w:val="-12"/>
          <w:sz w:val="24"/>
        </w:rPr>
        <w:t xml:space="preserve"> </w:t>
      </w:r>
      <w:r>
        <w:rPr>
          <w:sz w:val="24"/>
        </w:rPr>
        <w:t>to</w:t>
      </w:r>
      <w:r>
        <w:rPr>
          <w:spacing w:val="-12"/>
          <w:sz w:val="24"/>
        </w:rPr>
        <w:t xml:space="preserve"> </w:t>
      </w:r>
      <w:r>
        <w:rPr>
          <w:sz w:val="24"/>
        </w:rPr>
        <w:t>follow</w:t>
      </w:r>
      <w:r>
        <w:rPr>
          <w:spacing w:val="-8"/>
          <w:sz w:val="24"/>
        </w:rPr>
        <w:t xml:space="preserve"> </w:t>
      </w:r>
      <w:r>
        <w:rPr>
          <w:sz w:val="24"/>
        </w:rPr>
        <w:t>in</w:t>
      </w:r>
      <w:r>
        <w:rPr>
          <w:spacing w:val="-9"/>
          <w:sz w:val="24"/>
        </w:rPr>
        <w:t xml:space="preserve"> </w:t>
      </w:r>
      <w:r>
        <w:rPr>
          <w:sz w:val="24"/>
        </w:rPr>
        <w:t>the</w:t>
      </w:r>
      <w:r>
        <w:rPr>
          <w:spacing w:val="-9"/>
          <w:sz w:val="24"/>
        </w:rPr>
        <w:t xml:space="preserve"> </w:t>
      </w:r>
      <w:r>
        <w:rPr>
          <w:sz w:val="24"/>
        </w:rPr>
        <w:t>even</w:t>
      </w:r>
      <w:r w:rsidR="00B644B4">
        <w:rPr>
          <w:sz w:val="24"/>
        </w:rPr>
        <w:t>t</w:t>
      </w:r>
    </w:p>
    <w:p w14:paraId="531230BA" w14:textId="77777777" w:rsidR="00D90D70" w:rsidRDefault="0072245C" w:rsidP="00245024">
      <w:pPr>
        <w:spacing w:before="61" w:line="312" w:lineRule="auto"/>
        <w:ind w:right="79"/>
        <w:jc w:val="both"/>
        <w:rPr>
          <w:sz w:val="24"/>
        </w:rPr>
      </w:pPr>
      <w:r>
        <w:rPr>
          <w:sz w:val="24"/>
        </w:rPr>
        <w:lastRenderedPageBreak/>
        <w:t>that</w:t>
      </w:r>
      <w:r>
        <w:rPr>
          <w:spacing w:val="-11"/>
          <w:sz w:val="24"/>
        </w:rPr>
        <w:t xml:space="preserve"> </w:t>
      </w:r>
      <w:r>
        <w:rPr>
          <w:sz w:val="24"/>
        </w:rPr>
        <w:t>an</w:t>
      </w:r>
      <w:r>
        <w:rPr>
          <w:spacing w:val="-11"/>
          <w:sz w:val="24"/>
        </w:rPr>
        <w:t xml:space="preserve"> </w:t>
      </w:r>
      <w:r>
        <w:rPr>
          <w:sz w:val="24"/>
        </w:rPr>
        <w:t>allegation</w:t>
      </w:r>
      <w:r>
        <w:rPr>
          <w:spacing w:val="-11"/>
          <w:sz w:val="24"/>
        </w:rPr>
        <w:t xml:space="preserve"> </w:t>
      </w:r>
      <w:r>
        <w:rPr>
          <w:sz w:val="24"/>
        </w:rPr>
        <w:t>has</w:t>
      </w:r>
      <w:r>
        <w:rPr>
          <w:spacing w:val="-14"/>
          <w:sz w:val="24"/>
        </w:rPr>
        <w:t xml:space="preserve"> </w:t>
      </w:r>
      <w:r>
        <w:rPr>
          <w:sz w:val="24"/>
        </w:rPr>
        <w:t>been</w:t>
      </w:r>
      <w:r>
        <w:rPr>
          <w:spacing w:val="-10"/>
          <w:sz w:val="24"/>
        </w:rPr>
        <w:t xml:space="preserve"> </w:t>
      </w:r>
      <w:r>
        <w:rPr>
          <w:sz w:val="24"/>
        </w:rPr>
        <w:t>made</w:t>
      </w:r>
      <w:r>
        <w:rPr>
          <w:spacing w:val="-11"/>
          <w:sz w:val="24"/>
        </w:rPr>
        <w:t xml:space="preserve"> </w:t>
      </w:r>
      <w:r>
        <w:rPr>
          <w:sz w:val="24"/>
        </w:rPr>
        <w:t>or</w:t>
      </w:r>
      <w:r>
        <w:rPr>
          <w:spacing w:val="-11"/>
          <w:sz w:val="24"/>
        </w:rPr>
        <w:t xml:space="preserve"> </w:t>
      </w:r>
      <w:r>
        <w:rPr>
          <w:sz w:val="24"/>
        </w:rPr>
        <w:t>a</w:t>
      </w:r>
      <w:r>
        <w:rPr>
          <w:spacing w:val="-11"/>
          <w:sz w:val="24"/>
        </w:rPr>
        <w:t xml:space="preserve"> </w:t>
      </w:r>
      <w:r>
        <w:rPr>
          <w:sz w:val="24"/>
        </w:rPr>
        <w:t>concern</w:t>
      </w:r>
      <w:r>
        <w:rPr>
          <w:spacing w:val="-13"/>
          <w:sz w:val="24"/>
        </w:rPr>
        <w:t xml:space="preserve"> </w:t>
      </w:r>
      <w:r>
        <w:rPr>
          <w:sz w:val="24"/>
        </w:rPr>
        <w:t>has</w:t>
      </w:r>
      <w:r>
        <w:rPr>
          <w:spacing w:val="-11"/>
          <w:sz w:val="24"/>
        </w:rPr>
        <w:t xml:space="preserve"> </w:t>
      </w:r>
      <w:r>
        <w:rPr>
          <w:sz w:val="24"/>
        </w:rPr>
        <w:t>been</w:t>
      </w:r>
      <w:r>
        <w:rPr>
          <w:spacing w:val="-11"/>
          <w:sz w:val="24"/>
        </w:rPr>
        <w:t xml:space="preserve"> </w:t>
      </w:r>
      <w:r>
        <w:rPr>
          <w:sz w:val="24"/>
        </w:rPr>
        <w:t>raised</w:t>
      </w:r>
      <w:r>
        <w:rPr>
          <w:spacing w:val="-11"/>
          <w:sz w:val="24"/>
        </w:rPr>
        <w:t xml:space="preserve"> </w:t>
      </w:r>
      <w:r>
        <w:rPr>
          <w:sz w:val="24"/>
        </w:rPr>
        <w:t>against</w:t>
      </w:r>
      <w:r>
        <w:rPr>
          <w:spacing w:val="-11"/>
          <w:sz w:val="24"/>
        </w:rPr>
        <w:t xml:space="preserve"> </w:t>
      </w:r>
      <w:r>
        <w:rPr>
          <w:sz w:val="24"/>
        </w:rPr>
        <w:t>a</w:t>
      </w:r>
      <w:r>
        <w:rPr>
          <w:spacing w:val="-11"/>
          <w:sz w:val="24"/>
        </w:rPr>
        <w:t xml:space="preserve"> </w:t>
      </w:r>
      <w:r>
        <w:rPr>
          <w:sz w:val="24"/>
        </w:rPr>
        <w:t>staff</w:t>
      </w:r>
      <w:r>
        <w:rPr>
          <w:spacing w:val="-11"/>
          <w:sz w:val="24"/>
        </w:rPr>
        <w:t xml:space="preserve"> </w:t>
      </w:r>
      <w:r>
        <w:rPr>
          <w:sz w:val="24"/>
        </w:rPr>
        <w:t xml:space="preserve">member. This policy aims to follow the guidance contained in the Department for Education’s Guidance, </w:t>
      </w:r>
      <w:r>
        <w:rPr>
          <w:i/>
          <w:sz w:val="24"/>
        </w:rPr>
        <w:t xml:space="preserve">Keeping Children Safe in Education </w:t>
      </w:r>
      <w:r>
        <w:rPr>
          <w:sz w:val="24"/>
        </w:rPr>
        <w:t>(2021 and as amended) and HM Government’s</w:t>
      </w:r>
      <w:r>
        <w:rPr>
          <w:spacing w:val="-2"/>
          <w:sz w:val="24"/>
        </w:rPr>
        <w:t xml:space="preserve"> </w:t>
      </w:r>
      <w:r>
        <w:rPr>
          <w:sz w:val="24"/>
        </w:rPr>
        <w:t>guidance</w:t>
      </w:r>
      <w:r>
        <w:rPr>
          <w:spacing w:val="-1"/>
          <w:sz w:val="24"/>
        </w:rPr>
        <w:t xml:space="preserve"> </w:t>
      </w:r>
      <w:r>
        <w:rPr>
          <w:sz w:val="24"/>
        </w:rPr>
        <w:t xml:space="preserve">from </w:t>
      </w:r>
      <w:r>
        <w:rPr>
          <w:i/>
          <w:sz w:val="24"/>
        </w:rPr>
        <w:t xml:space="preserve">Working Together to Safeguard Children </w:t>
      </w:r>
      <w:r>
        <w:rPr>
          <w:sz w:val="24"/>
        </w:rPr>
        <w:t>(July 2018 and as amended).</w:t>
      </w:r>
    </w:p>
    <w:p w14:paraId="7BE438B1" w14:textId="77777777" w:rsidR="00D90D70" w:rsidRDefault="0072245C">
      <w:pPr>
        <w:pStyle w:val="ListParagraph"/>
        <w:numPr>
          <w:ilvl w:val="1"/>
          <w:numId w:val="9"/>
        </w:numPr>
        <w:tabs>
          <w:tab w:val="left" w:pos="1502"/>
        </w:tabs>
        <w:spacing w:before="241" w:line="312" w:lineRule="auto"/>
        <w:ind w:right="79"/>
        <w:jc w:val="both"/>
        <w:rPr>
          <w:sz w:val="24"/>
        </w:rPr>
      </w:pPr>
      <w:r>
        <w:rPr>
          <w:sz w:val="24"/>
        </w:rPr>
        <w:t>This</w:t>
      </w:r>
      <w:r>
        <w:rPr>
          <w:spacing w:val="-14"/>
          <w:sz w:val="24"/>
        </w:rPr>
        <w:t xml:space="preserve"> </w:t>
      </w:r>
      <w:r>
        <w:rPr>
          <w:sz w:val="24"/>
        </w:rPr>
        <w:t>policy</w:t>
      </w:r>
      <w:r>
        <w:rPr>
          <w:spacing w:val="-14"/>
          <w:sz w:val="24"/>
        </w:rPr>
        <w:t xml:space="preserve"> </w:t>
      </w:r>
      <w:r>
        <w:rPr>
          <w:sz w:val="24"/>
        </w:rPr>
        <w:t>should</w:t>
      </w:r>
      <w:r>
        <w:rPr>
          <w:spacing w:val="-13"/>
          <w:sz w:val="24"/>
        </w:rPr>
        <w:t xml:space="preserve"> </w:t>
      </w:r>
      <w:r>
        <w:rPr>
          <w:sz w:val="24"/>
        </w:rPr>
        <w:t>be</w:t>
      </w:r>
      <w:r>
        <w:rPr>
          <w:spacing w:val="-14"/>
          <w:sz w:val="24"/>
        </w:rPr>
        <w:t xml:space="preserve"> </w:t>
      </w:r>
      <w:r>
        <w:rPr>
          <w:sz w:val="24"/>
        </w:rPr>
        <w:t>consulted</w:t>
      </w:r>
      <w:r>
        <w:rPr>
          <w:spacing w:val="-13"/>
          <w:sz w:val="24"/>
        </w:rPr>
        <w:t xml:space="preserve"> </w:t>
      </w:r>
      <w:r>
        <w:rPr>
          <w:sz w:val="24"/>
        </w:rPr>
        <w:t>when</w:t>
      </w:r>
      <w:r>
        <w:rPr>
          <w:spacing w:val="-14"/>
          <w:sz w:val="24"/>
        </w:rPr>
        <w:t xml:space="preserve"> </w:t>
      </w:r>
      <w:r>
        <w:rPr>
          <w:sz w:val="24"/>
        </w:rPr>
        <w:t>considering</w:t>
      </w:r>
      <w:r>
        <w:rPr>
          <w:spacing w:val="-13"/>
          <w:sz w:val="24"/>
        </w:rPr>
        <w:t xml:space="preserve"> </w:t>
      </w:r>
      <w:r>
        <w:rPr>
          <w:sz w:val="24"/>
        </w:rPr>
        <w:t>how</w:t>
      </w:r>
      <w:r>
        <w:rPr>
          <w:spacing w:val="-14"/>
          <w:sz w:val="24"/>
        </w:rPr>
        <w:t xml:space="preserve"> </w:t>
      </w:r>
      <w:r>
        <w:rPr>
          <w:sz w:val="24"/>
        </w:rPr>
        <w:t>to</w:t>
      </w:r>
      <w:r>
        <w:rPr>
          <w:spacing w:val="-14"/>
          <w:sz w:val="24"/>
        </w:rPr>
        <w:t xml:space="preserve"> </w:t>
      </w:r>
      <w:r>
        <w:rPr>
          <w:sz w:val="24"/>
        </w:rPr>
        <w:t>manage</w:t>
      </w:r>
      <w:r>
        <w:rPr>
          <w:spacing w:val="-13"/>
          <w:sz w:val="24"/>
        </w:rPr>
        <w:t xml:space="preserve"> </w:t>
      </w:r>
      <w:r>
        <w:rPr>
          <w:sz w:val="24"/>
        </w:rPr>
        <w:t>both</w:t>
      </w:r>
      <w:r>
        <w:rPr>
          <w:spacing w:val="-13"/>
          <w:sz w:val="24"/>
        </w:rPr>
        <w:t xml:space="preserve"> </w:t>
      </w:r>
      <w:r>
        <w:rPr>
          <w:sz w:val="24"/>
        </w:rPr>
        <w:t>allegations</w:t>
      </w:r>
      <w:r>
        <w:rPr>
          <w:spacing w:val="-13"/>
          <w:sz w:val="24"/>
        </w:rPr>
        <w:t xml:space="preserve"> </w:t>
      </w:r>
      <w:r>
        <w:rPr>
          <w:sz w:val="24"/>
        </w:rPr>
        <w:t>that may indicate that the person subject of the allegations would pose a risk of harm (in line</w:t>
      </w:r>
      <w:r>
        <w:rPr>
          <w:spacing w:val="-1"/>
          <w:sz w:val="24"/>
        </w:rPr>
        <w:t xml:space="preserve"> </w:t>
      </w:r>
      <w:r>
        <w:rPr>
          <w:sz w:val="24"/>
        </w:rPr>
        <w:t>with</w:t>
      </w:r>
      <w:r>
        <w:rPr>
          <w:spacing w:val="-3"/>
          <w:sz w:val="24"/>
        </w:rPr>
        <w:t xml:space="preserve"> </w:t>
      </w:r>
      <w:r>
        <w:rPr>
          <w:sz w:val="24"/>
        </w:rPr>
        <w:t>the</w:t>
      </w:r>
      <w:r>
        <w:rPr>
          <w:spacing w:val="-4"/>
          <w:sz w:val="24"/>
        </w:rPr>
        <w:t xml:space="preserve"> </w:t>
      </w:r>
      <w:r>
        <w:rPr>
          <w:sz w:val="24"/>
        </w:rPr>
        <w:t>harm</w:t>
      </w:r>
      <w:r>
        <w:rPr>
          <w:spacing w:val="-2"/>
          <w:sz w:val="24"/>
        </w:rPr>
        <w:t xml:space="preserve"> </w:t>
      </w:r>
      <w:r>
        <w:rPr>
          <w:sz w:val="24"/>
        </w:rPr>
        <w:t>test</w:t>
      </w:r>
      <w:r>
        <w:rPr>
          <w:spacing w:val="-1"/>
          <w:sz w:val="24"/>
        </w:rPr>
        <w:t xml:space="preserve"> </w:t>
      </w:r>
      <w:r>
        <w:rPr>
          <w:sz w:val="24"/>
        </w:rPr>
        <w:t>outlined on</w:t>
      </w:r>
      <w:r>
        <w:rPr>
          <w:spacing w:val="-1"/>
          <w:sz w:val="24"/>
        </w:rPr>
        <w:t xml:space="preserve"> </w:t>
      </w:r>
      <w:r>
        <w:rPr>
          <w:sz w:val="24"/>
        </w:rPr>
        <w:t>the</w:t>
      </w:r>
      <w:r>
        <w:rPr>
          <w:spacing w:val="-1"/>
          <w:sz w:val="24"/>
        </w:rPr>
        <w:t xml:space="preserve"> </w:t>
      </w:r>
      <w:r>
        <w:rPr>
          <w:sz w:val="24"/>
        </w:rPr>
        <w:t>Disclosure</w:t>
      </w:r>
      <w:r>
        <w:rPr>
          <w:spacing w:val="-1"/>
          <w:sz w:val="24"/>
        </w:rPr>
        <w:t xml:space="preserve"> </w:t>
      </w:r>
      <w:r>
        <w:rPr>
          <w:sz w:val="24"/>
        </w:rPr>
        <w:t>and</w:t>
      </w:r>
      <w:r>
        <w:rPr>
          <w:spacing w:val="-1"/>
          <w:sz w:val="24"/>
        </w:rPr>
        <w:t xml:space="preserve"> </w:t>
      </w:r>
      <w:r>
        <w:rPr>
          <w:sz w:val="24"/>
        </w:rPr>
        <w:t>Barring</w:t>
      </w:r>
      <w:r>
        <w:rPr>
          <w:spacing w:val="-2"/>
          <w:sz w:val="24"/>
        </w:rPr>
        <w:t xml:space="preserve"> </w:t>
      </w:r>
      <w:r>
        <w:rPr>
          <w:sz w:val="24"/>
        </w:rPr>
        <w:t>service</w:t>
      </w:r>
      <w:r>
        <w:rPr>
          <w:spacing w:val="-1"/>
          <w:sz w:val="24"/>
        </w:rPr>
        <w:t xml:space="preserve"> </w:t>
      </w:r>
      <w:r>
        <w:rPr>
          <w:sz w:val="24"/>
        </w:rPr>
        <w:t>website) if</w:t>
      </w:r>
      <w:r>
        <w:rPr>
          <w:spacing w:val="-1"/>
          <w:sz w:val="24"/>
        </w:rPr>
        <w:t xml:space="preserve"> </w:t>
      </w:r>
      <w:r>
        <w:rPr>
          <w:sz w:val="24"/>
        </w:rPr>
        <w:t>they continue to work closely with children, as well as how to act in relation to low-level concerns that do not meet the harm threshold.</w:t>
      </w:r>
    </w:p>
    <w:p w14:paraId="7D5FD86E" w14:textId="77777777" w:rsidR="00D90D70" w:rsidRDefault="0072245C">
      <w:pPr>
        <w:pStyle w:val="Heading1"/>
        <w:numPr>
          <w:ilvl w:val="1"/>
          <w:numId w:val="9"/>
        </w:numPr>
        <w:tabs>
          <w:tab w:val="left" w:pos="1501"/>
        </w:tabs>
        <w:ind w:left="1501" w:hanging="849"/>
      </w:pPr>
      <w:bookmarkStart w:id="1" w:name="_bookmark1"/>
      <w:bookmarkEnd w:id="1"/>
      <w:r>
        <w:t>Allegations</w:t>
      </w:r>
      <w:r>
        <w:rPr>
          <w:spacing w:val="-5"/>
        </w:rPr>
        <w:t xml:space="preserve"> </w:t>
      </w:r>
      <w:r>
        <w:t>that</w:t>
      </w:r>
      <w:r>
        <w:rPr>
          <w:spacing w:val="-1"/>
        </w:rPr>
        <w:t xml:space="preserve"> </w:t>
      </w:r>
      <w:r>
        <w:t>may</w:t>
      </w:r>
      <w:r>
        <w:rPr>
          <w:spacing w:val="-3"/>
        </w:rPr>
        <w:t xml:space="preserve"> </w:t>
      </w:r>
      <w:r>
        <w:t>meet</w:t>
      </w:r>
      <w:r>
        <w:rPr>
          <w:spacing w:val="-1"/>
        </w:rPr>
        <w:t xml:space="preserve"> </w:t>
      </w:r>
      <w:r>
        <w:t>the</w:t>
      </w:r>
      <w:r>
        <w:rPr>
          <w:spacing w:val="-3"/>
        </w:rPr>
        <w:t xml:space="preserve"> </w:t>
      </w:r>
      <w:r>
        <w:t>harm</w:t>
      </w:r>
      <w:r>
        <w:rPr>
          <w:spacing w:val="-5"/>
        </w:rPr>
        <w:t xml:space="preserve"> </w:t>
      </w:r>
      <w:proofErr w:type="gramStart"/>
      <w:r>
        <w:t>threshold</w:t>
      </w:r>
      <w:r>
        <w:rPr>
          <w:spacing w:val="4"/>
        </w:rPr>
        <w:t xml:space="preserve"> </w:t>
      </w:r>
      <w:r>
        <w:rPr>
          <w:spacing w:val="-2"/>
          <w:u w:val="single"/>
        </w:rPr>
        <w:t>(‘</w:t>
      </w:r>
      <w:proofErr w:type="gramEnd"/>
      <w:r>
        <w:rPr>
          <w:spacing w:val="-2"/>
          <w:u w:val="single"/>
        </w:rPr>
        <w:t>Allegation’)</w:t>
      </w:r>
    </w:p>
    <w:p w14:paraId="60FEF729" w14:textId="77777777" w:rsidR="00D90D70" w:rsidRDefault="00D90D70">
      <w:pPr>
        <w:pStyle w:val="BodyText"/>
        <w:spacing w:before="35"/>
        <w:jc w:val="left"/>
        <w:rPr>
          <w:b/>
        </w:rPr>
      </w:pPr>
    </w:p>
    <w:p w14:paraId="305CBBD5" w14:textId="77777777" w:rsidR="00D90D70" w:rsidRDefault="0072245C">
      <w:pPr>
        <w:spacing w:line="312" w:lineRule="auto"/>
        <w:ind w:left="1502"/>
        <w:rPr>
          <w:b/>
          <w:i/>
          <w:sz w:val="24"/>
        </w:rPr>
      </w:pPr>
      <w:r>
        <w:rPr>
          <w:b/>
          <w:i/>
          <w:sz w:val="24"/>
        </w:rPr>
        <w:t xml:space="preserve">The process, as set out within sections </w:t>
      </w:r>
      <w:hyperlink w:anchor="_bookmark3" w:history="1">
        <w:r w:rsidR="00D90D70">
          <w:rPr>
            <w:b/>
            <w:i/>
            <w:sz w:val="24"/>
          </w:rPr>
          <w:t>5</w:t>
        </w:r>
      </w:hyperlink>
      <w:r>
        <w:rPr>
          <w:b/>
          <w:i/>
          <w:sz w:val="24"/>
        </w:rPr>
        <w:t xml:space="preserve"> – </w:t>
      </w:r>
      <w:hyperlink w:anchor="_bookmark7" w:history="1">
        <w:r w:rsidR="00D90D70">
          <w:rPr>
            <w:b/>
            <w:i/>
            <w:sz w:val="24"/>
          </w:rPr>
          <w:t>14</w:t>
        </w:r>
      </w:hyperlink>
      <w:r>
        <w:rPr>
          <w:b/>
          <w:i/>
          <w:sz w:val="24"/>
        </w:rPr>
        <w:t xml:space="preserve"> of this policy should be applied where there is an allegation that a person who works with children has:</w:t>
      </w:r>
    </w:p>
    <w:p w14:paraId="709EAF58" w14:textId="77777777" w:rsidR="00D90D70" w:rsidRDefault="0072245C">
      <w:pPr>
        <w:pStyle w:val="ListParagraph"/>
        <w:numPr>
          <w:ilvl w:val="0"/>
          <w:numId w:val="8"/>
        </w:numPr>
        <w:tabs>
          <w:tab w:val="left" w:pos="2005"/>
        </w:tabs>
        <w:spacing w:before="240"/>
        <w:ind w:left="2005" w:hanging="359"/>
        <w:rPr>
          <w:sz w:val="24"/>
        </w:rPr>
      </w:pPr>
      <w:r>
        <w:rPr>
          <w:sz w:val="24"/>
        </w:rPr>
        <w:t>behaved</w:t>
      </w:r>
      <w:r>
        <w:rPr>
          <w:spacing w:val="-1"/>
          <w:sz w:val="24"/>
        </w:rPr>
        <w:t xml:space="preserve"> </w:t>
      </w:r>
      <w:r>
        <w:rPr>
          <w:sz w:val="24"/>
        </w:rPr>
        <w:t>in a</w:t>
      </w:r>
      <w:r>
        <w:rPr>
          <w:spacing w:val="-4"/>
          <w:sz w:val="24"/>
        </w:rPr>
        <w:t xml:space="preserve"> </w:t>
      </w:r>
      <w:r>
        <w:rPr>
          <w:sz w:val="24"/>
        </w:rPr>
        <w:t>way</w:t>
      </w:r>
      <w:r>
        <w:rPr>
          <w:spacing w:val="-3"/>
          <w:sz w:val="24"/>
        </w:rPr>
        <w:t xml:space="preserve"> </w:t>
      </w:r>
      <w:r>
        <w:rPr>
          <w:sz w:val="24"/>
        </w:rPr>
        <w:t>that</w:t>
      </w:r>
      <w:r>
        <w:rPr>
          <w:spacing w:val="-3"/>
          <w:sz w:val="24"/>
        </w:rPr>
        <w:t xml:space="preserve"> </w:t>
      </w:r>
      <w:r>
        <w:rPr>
          <w:sz w:val="24"/>
        </w:rPr>
        <w:t>has</w:t>
      </w:r>
      <w:r>
        <w:rPr>
          <w:spacing w:val="-1"/>
          <w:sz w:val="24"/>
        </w:rPr>
        <w:t xml:space="preserve"> </w:t>
      </w:r>
      <w:r>
        <w:rPr>
          <w:sz w:val="24"/>
        </w:rPr>
        <w:t>harmed</w:t>
      </w:r>
      <w:r>
        <w:rPr>
          <w:spacing w:val="-1"/>
          <w:sz w:val="24"/>
        </w:rPr>
        <w:t xml:space="preserve"> </w:t>
      </w:r>
      <w:r>
        <w:rPr>
          <w:sz w:val="24"/>
        </w:rPr>
        <w:t>a</w:t>
      </w:r>
      <w:r>
        <w:rPr>
          <w:spacing w:val="-3"/>
          <w:sz w:val="24"/>
        </w:rPr>
        <w:t xml:space="preserve"> </w:t>
      </w:r>
      <w:r>
        <w:rPr>
          <w:sz w:val="24"/>
        </w:rPr>
        <w:t>child,</w:t>
      </w:r>
      <w:r>
        <w:rPr>
          <w:spacing w:val="-3"/>
          <w:sz w:val="24"/>
        </w:rPr>
        <w:t xml:space="preserve"> </w:t>
      </w:r>
      <w:r>
        <w:rPr>
          <w:sz w:val="24"/>
        </w:rPr>
        <w:t>or</w:t>
      </w:r>
      <w:r>
        <w:rPr>
          <w:spacing w:val="-3"/>
          <w:sz w:val="24"/>
        </w:rPr>
        <w:t xml:space="preserve"> </w:t>
      </w:r>
      <w:r>
        <w:rPr>
          <w:sz w:val="24"/>
        </w:rPr>
        <w:t>may</w:t>
      </w:r>
      <w:r>
        <w:rPr>
          <w:spacing w:val="-3"/>
          <w:sz w:val="24"/>
        </w:rPr>
        <w:t xml:space="preserve"> </w:t>
      </w:r>
      <w:r>
        <w:rPr>
          <w:sz w:val="24"/>
        </w:rPr>
        <w:t>have</w:t>
      </w:r>
      <w:r>
        <w:rPr>
          <w:spacing w:val="-1"/>
          <w:sz w:val="24"/>
        </w:rPr>
        <w:t xml:space="preserve"> </w:t>
      </w:r>
      <w:r>
        <w:rPr>
          <w:sz w:val="24"/>
        </w:rPr>
        <w:t>harmed a</w:t>
      </w:r>
      <w:r>
        <w:rPr>
          <w:spacing w:val="-1"/>
          <w:sz w:val="24"/>
        </w:rPr>
        <w:t xml:space="preserve"> </w:t>
      </w:r>
      <w:proofErr w:type="gramStart"/>
      <w:r>
        <w:rPr>
          <w:spacing w:val="-2"/>
          <w:sz w:val="24"/>
        </w:rPr>
        <w:t>child;</w:t>
      </w:r>
      <w:proofErr w:type="gramEnd"/>
    </w:p>
    <w:p w14:paraId="12B9C26D" w14:textId="77777777" w:rsidR="00D90D70" w:rsidRDefault="00D90D70">
      <w:pPr>
        <w:pStyle w:val="BodyText"/>
        <w:spacing w:before="35"/>
        <w:jc w:val="left"/>
      </w:pPr>
    </w:p>
    <w:p w14:paraId="7B648205" w14:textId="77777777" w:rsidR="00D90D70" w:rsidRDefault="0072245C">
      <w:pPr>
        <w:pStyle w:val="ListParagraph"/>
        <w:numPr>
          <w:ilvl w:val="0"/>
          <w:numId w:val="8"/>
        </w:numPr>
        <w:tabs>
          <w:tab w:val="left" w:pos="2005"/>
        </w:tabs>
        <w:spacing w:before="1"/>
        <w:ind w:left="2005" w:hanging="359"/>
        <w:rPr>
          <w:sz w:val="24"/>
        </w:rPr>
      </w:pPr>
      <w:r>
        <w:rPr>
          <w:sz w:val="24"/>
        </w:rPr>
        <w:t>possibly</w:t>
      </w:r>
      <w:r>
        <w:rPr>
          <w:spacing w:val="-5"/>
          <w:sz w:val="24"/>
        </w:rPr>
        <w:t xml:space="preserve"> </w:t>
      </w:r>
      <w:r>
        <w:rPr>
          <w:sz w:val="24"/>
        </w:rPr>
        <w:t>committed</w:t>
      </w:r>
      <w:r>
        <w:rPr>
          <w:spacing w:val="-3"/>
          <w:sz w:val="24"/>
        </w:rPr>
        <w:t xml:space="preserve"> </w:t>
      </w:r>
      <w:r>
        <w:rPr>
          <w:sz w:val="24"/>
        </w:rPr>
        <w:t>a</w:t>
      </w:r>
      <w:r>
        <w:rPr>
          <w:spacing w:val="-3"/>
          <w:sz w:val="24"/>
        </w:rPr>
        <w:t xml:space="preserve"> </w:t>
      </w:r>
      <w:r>
        <w:rPr>
          <w:sz w:val="24"/>
        </w:rPr>
        <w:t>criminal</w:t>
      </w:r>
      <w:r>
        <w:rPr>
          <w:spacing w:val="-1"/>
          <w:sz w:val="24"/>
        </w:rPr>
        <w:t xml:space="preserve"> </w:t>
      </w:r>
      <w:r>
        <w:rPr>
          <w:sz w:val="24"/>
        </w:rPr>
        <w:t>offence</w:t>
      </w:r>
      <w:r>
        <w:rPr>
          <w:spacing w:val="-4"/>
          <w:sz w:val="24"/>
        </w:rPr>
        <w:t xml:space="preserve"> </w:t>
      </w:r>
      <w:r>
        <w:rPr>
          <w:sz w:val="24"/>
        </w:rPr>
        <w:t>against</w:t>
      </w:r>
      <w:r>
        <w:rPr>
          <w:spacing w:val="-3"/>
          <w:sz w:val="24"/>
        </w:rPr>
        <w:t xml:space="preserve"> </w:t>
      </w:r>
      <w:r>
        <w:rPr>
          <w:sz w:val="24"/>
        </w:rPr>
        <w:t>or</w:t>
      </w:r>
      <w:r>
        <w:rPr>
          <w:spacing w:val="-5"/>
          <w:sz w:val="24"/>
        </w:rPr>
        <w:t xml:space="preserve"> </w:t>
      </w:r>
      <w:r>
        <w:rPr>
          <w:sz w:val="24"/>
        </w:rPr>
        <w:t>related</w:t>
      </w:r>
      <w:r>
        <w:rPr>
          <w:spacing w:val="-4"/>
          <w:sz w:val="24"/>
        </w:rPr>
        <w:t xml:space="preserve"> </w:t>
      </w:r>
      <w:r>
        <w:rPr>
          <w:sz w:val="24"/>
        </w:rPr>
        <w:t>to</w:t>
      </w:r>
      <w:r>
        <w:rPr>
          <w:spacing w:val="-1"/>
          <w:sz w:val="24"/>
        </w:rPr>
        <w:t xml:space="preserve"> </w:t>
      </w:r>
      <w:r>
        <w:rPr>
          <w:sz w:val="24"/>
        </w:rPr>
        <w:t>a</w:t>
      </w:r>
      <w:r>
        <w:rPr>
          <w:spacing w:val="-4"/>
          <w:sz w:val="24"/>
        </w:rPr>
        <w:t xml:space="preserve"> </w:t>
      </w:r>
      <w:proofErr w:type="gramStart"/>
      <w:r>
        <w:rPr>
          <w:spacing w:val="-2"/>
          <w:sz w:val="24"/>
        </w:rPr>
        <w:t>child;</w:t>
      </w:r>
      <w:proofErr w:type="gramEnd"/>
    </w:p>
    <w:p w14:paraId="59DD0362" w14:textId="77777777" w:rsidR="00D90D70" w:rsidRDefault="00D90D70">
      <w:pPr>
        <w:pStyle w:val="BodyText"/>
        <w:spacing w:before="35"/>
        <w:jc w:val="left"/>
      </w:pPr>
    </w:p>
    <w:p w14:paraId="0ED7B353" w14:textId="77777777" w:rsidR="00D90D70" w:rsidRDefault="0072245C">
      <w:pPr>
        <w:pStyle w:val="ListParagraph"/>
        <w:numPr>
          <w:ilvl w:val="0"/>
          <w:numId w:val="8"/>
        </w:numPr>
        <w:tabs>
          <w:tab w:val="left" w:pos="2006"/>
        </w:tabs>
        <w:spacing w:line="309" w:lineRule="auto"/>
        <w:ind w:right="87"/>
        <w:rPr>
          <w:sz w:val="24"/>
        </w:rPr>
      </w:pPr>
      <w:r>
        <w:rPr>
          <w:sz w:val="24"/>
        </w:rPr>
        <w:t>behaved towards a child or children in a way that indicates the individual may pose a risk of harm to children; or</w:t>
      </w:r>
    </w:p>
    <w:p w14:paraId="04074023" w14:textId="77777777" w:rsidR="00D90D70" w:rsidRDefault="0072245C">
      <w:pPr>
        <w:pStyle w:val="ListParagraph"/>
        <w:numPr>
          <w:ilvl w:val="0"/>
          <w:numId w:val="8"/>
        </w:numPr>
        <w:tabs>
          <w:tab w:val="left" w:pos="2006"/>
        </w:tabs>
        <w:spacing w:before="245" w:line="312" w:lineRule="auto"/>
        <w:ind w:right="86"/>
        <w:rPr>
          <w:sz w:val="24"/>
        </w:rPr>
      </w:pPr>
      <w:r>
        <w:rPr>
          <w:sz w:val="24"/>
        </w:rPr>
        <w:t>behaved</w:t>
      </w:r>
      <w:r>
        <w:rPr>
          <w:spacing w:val="34"/>
          <w:sz w:val="24"/>
        </w:rPr>
        <w:t xml:space="preserve"> </w:t>
      </w:r>
      <w:r>
        <w:rPr>
          <w:sz w:val="24"/>
        </w:rPr>
        <w:t>or</w:t>
      </w:r>
      <w:r>
        <w:rPr>
          <w:spacing w:val="33"/>
          <w:sz w:val="24"/>
        </w:rPr>
        <w:t xml:space="preserve"> </w:t>
      </w:r>
      <w:r>
        <w:rPr>
          <w:sz w:val="24"/>
        </w:rPr>
        <w:t>may</w:t>
      </w:r>
      <w:r>
        <w:rPr>
          <w:spacing w:val="31"/>
          <w:sz w:val="24"/>
        </w:rPr>
        <w:t xml:space="preserve"> </w:t>
      </w:r>
      <w:r>
        <w:rPr>
          <w:sz w:val="24"/>
        </w:rPr>
        <w:t>have</w:t>
      </w:r>
      <w:r>
        <w:rPr>
          <w:spacing w:val="32"/>
          <w:sz w:val="24"/>
        </w:rPr>
        <w:t xml:space="preserve"> </w:t>
      </w:r>
      <w:r>
        <w:rPr>
          <w:sz w:val="24"/>
        </w:rPr>
        <w:t>behaved</w:t>
      </w:r>
      <w:r>
        <w:rPr>
          <w:spacing w:val="33"/>
          <w:sz w:val="24"/>
        </w:rPr>
        <w:t xml:space="preserve"> </w:t>
      </w:r>
      <w:r>
        <w:rPr>
          <w:sz w:val="24"/>
        </w:rPr>
        <w:t>in</w:t>
      </w:r>
      <w:r>
        <w:rPr>
          <w:spacing w:val="33"/>
          <w:sz w:val="24"/>
        </w:rPr>
        <w:t xml:space="preserve"> </w:t>
      </w:r>
      <w:r>
        <w:rPr>
          <w:sz w:val="24"/>
        </w:rPr>
        <w:t>a</w:t>
      </w:r>
      <w:r>
        <w:rPr>
          <w:spacing w:val="32"/>
          <w:sz w:val="24"/>
        </w:rPr>
        <w:t xml:space="preserve"> </w:t>
      </w:r>
      <w:r>
        <w:rPr>
          <w:sz w:val="24"/>
        </w:rPr>
        <w:t>way</w:t>
      </w:r>
      <w:r>
        <w:rPr>
          <w:spacing w:val="33"/>
          <w:sz w:val="24"/>
        </w:rPr>
        <w:t xml:space="preserve"> </w:t>
      </w:r>
      <w:r>
        <w:rPr>
          <w:sz w:val="24"/>
        </w:rPr>
        <w:t>that</w:t>
      </w:r>
      <w:r>
        <w:rPr>
          <w:spacing w:val="33"/>
          <w:sz w:val="24"/>
        </w:rPr>
        <w:t xml:space="preserve"> </w:t>
      </w:r>
      <w:r>
        <w:rPr>
          <w:sz w:val="24"/>
        </w:rPr>
        <w:t>indicates</w:t>
      </w:r>
      <w:r>
        <w:rPr>
          <w:spacing w:val="32"/>
          <w:sz w:val="24"/>
        </w:rPr>
        <w:t xml:space="preserve"> </w:t>
      </w:r>
      <w:r>
        <w:rPr>
          <w:sz w:val="24"/>
        </w:rPr>
        <w:t>that</w:t>
      </w:r>
      <w:r>
        <w:rPr>
          <w:spacing w:val="33"/>
          <w:sz w:val="24"/>
        </w:rPr>
        <w:t xml:space="preserve"> </w:t>
      </w:r>
      <w:r>
        <w:rPr>
          <w:sz w:val="24"/>
        </w:rPr>
        <w:t>they</w:t>
      </w:r>
      <w:r>
        <w:rPr>
          <w:spacing w:val="33"/>
          <w:sz w:val="24"/>
        </w:rPr>
        <w:t xml:space="preserve"> </w:t>
      </w:r>
      <w:r>
        <w:rPr>
          <w:sz w:val="24"/>
        </w:rPr>
        <w:t>may</w:t>
      </w:r>
      <w:r>
        <w:rPr>
          <w:spacing w:val="33"/>
          <w:sz w:val="24"/>
        </w:rPr>
        <w:t xml:space="preserve"> </w:t>
      </w:r>
      <w:r>
        <w:rPr>
          <w:sz w:val="24"/>
        </w:rPr>
        <w:t>not</w:t>
      </w:r>
      <w:r>
        <w:rPr>
          <w:spacing w:val="33"/>
          <w:sz w:val="24"/>
        </w:rPr>
        <w:t xml:space="preserve"> </w:t>
      </w:r>
      <w:r>
        <w:rPr>
          <w:sz w:val="24"/>
        </w:rPr>
        <w:t>be suitable to work with children.</w:t>
      </w:r>
    </w:p>
    <w:p w14:paraId="25342F0C" w14:textId="77777777" w:rsidR="00D90D70" w:rsidRDefault="0072245C">
      <w:pPr>
        <w:pStyle w:val="ListParagraph"/>
        <w:numPr>
          <w:ilvl w:val="2"/>
          <w:numId w:val="9"/>
        </w:numPr>
        <w:tabs>
          <w:tab w:val="left" w:pos="2637"/>
        </w:tabs>
        <w:spacing w:before="239" w:line="312" w:lineRule="auto"/>
        <w:ind w:right="87"/>
        <w:rPr>
          <w:sz w:val="24"/>
        </w:rPr>
      </w:pPr>
      <w:r>
        <w:rPr>
          <w:sz w:val="24"/>
        </w:rPr>
        <w:t>This policy must be read in conjunction with our Disciplinary Policy and</w:t>
      </w:r>
      <w:r>
        <w:rPr>
          <w:spacing w:val="80"/>
          <w:sz w:val="24"/>
        </w:rPr>
        <w:t xml:space="preserve"> </w:t>
      </w:r>
      <w:r>
        <w:rPr>
          <w:sz w:val="24"/>
        </w:rPr>
        <w:t>wider child protection/safeguarding policy.</w:t>
      </w:r>
    </w:p>
    <w:p w14:paraId="5DFD98E7" w14:textId="77777777" w:rsidR="00D90D70" w:rsidRDefault="0072245C">
      <w:pPr>
        <w:pStyle w:val="Heading1"/>
        <w:numPr>
          <w:ilvl w:val="1"/>
          <w:numId w:val="9"/>
        </w:numPr>
        <w:tabs>
          <w:tab w:val="left" w:pos="1645"/>
        </w:tabs>
        <w:spacing w:before="242"/>
        <w:ind w:left="1645" w:hanging="851"/>
      </w:pPr>
      <w:bookmarkStart w:id="2" w:name="_bookmark2"/>
      <w:bookmarkEnd w:id="2"/>
      <w:r>
        <w:t>Concern</w:t>
      </w:r>
      <w:r>
        <w:rPr>
          <w:spacing w:val="-5"/>
        </w:rPr>
        <w:t xml:space="preserve"> </w:t>
      </w:r>
      <w:r>
        <w:t>that</w:t>
      </w:r>
      <w:r>
        <w:rPr>
          <w:spacing w:val="-3"/>
        </w:rPr>
        <w:t xml:space="preserve"> </w:t>
      </w:r>
      <w:r>
        <w:t>does</w:t>
      </w:r>
      <w:r>
        <w:rPr>
          <w:spacing w:val="-4"/>
        </w:rPr>
        <w:t xml:space="preserve"> </w:t>
      </w:r>
      <w:r>
        <w:t>not</w:t>
      </w:r>
      <w:r>
        <w:rPr>
          <w:spacing w:val="-5"/>
        </w:rPr>
        <w:t xml:space="preserve"> </w:t>
      </w:r>
      <w:r>
        <w:t>meet</w:t>
      </w:r>
      <w:r>
        <w:rPr>
          <w:spacing w:val="2"/>
        </w:rPr>
        <w:t xml:space="preserve"> </w:t>
      </w:r>
      <w:r>
        <w:t>the</w:t>
      </w:r>
      <w:r>
        <w:rPr>
          <w:spacing w:val="-3"/>
        </w:rPr>
        <w:t xml:space="preserve"> </w:t>
      </w:r>
      <w:r>
        <w:t>harm</w:t>
      </w:r>
      <w:r>
        <w:rPr>
          <w:spacing w:val="-3"/>
        </w:rPr>
        <w:t xml:space="preserve"> </w:t>
      </w:r>
      <w:proofErr w:type="gramStart"/>
      <w:r>
        <w:t>threshold</w:t>
      </w:r>
      <w:r>
        <w:rPr>
          <w:spacing w:val="1"/>
        </w:rPr>
        <w:t xml:space="preserve"> </w:t>
      </w:r>
      <w:r>
        <w:rPr>
          <w:u w:val="single"/>
        </w:rPr>
        <w:t>(‘</w:t>
      </w:r>
      <w:proofErr w:type="gramEnd"/>
      <w:r>
        <w:rPr>
          <w:u w:val="single"/>
        </w:rPr>
        <w:t xml:space="preserve">Low-level </w:t>
      </w:r>
      <w:r>
        <w:rPr>
          <w:spacing w:val="-2"/>
          <w:u w:val="single"/>
        </w:rPr>
        <w:t>concern’)</w:t>
      </w:r>
    </w:p>
    <w:p w14:paraId="64DFC2F0" w14:textId="77777777" w:rsidR="00D90D70" w:rsidRDefault="00D90D70">
      <w:pPr>
        <w:pStyle w:val="BodyText"/>
        <w:spacing w:before="33"/>
        <w:jc w:val="left"/>
        <w:rPr>
          <w:b/>
        </w:rPr>
      </w:pPr>
    </w:p>
    <w:p w14:paraId="7746560A" w14:textId="77777777" w:rsidR="00D90D70" w:rsidRDefault="0072245C">
      <w:pPr>
        <w:spacing w:before="1" w:line="312" w:lineRule="auto"/>
        <w:ind w:left="1646" w:right="80"/>
        <w:jc w:val="both"/>
        <w:rPr>
          <w:b/>
          <w:i/>
          <w:sz w:val="24"/>
        </w:rPr>
      </w:pPr>
      <w:r>
        <w:rPr>
          <w:b/>
          <w:i/>
          <w:sz w:val="24"/>
        </w:rPr>
        <w:t>The</w:t>
      </w:r>
      <w:r>
        <w:rPr>
          <w:b/>
          <w:i/>
          <w:spacing w:val="-9"/>
          <w:sz w:val="24"/>
        </w:rPr>
        <w:t xml:space="preserve"> </w:t>
      </w:r>
      <w:r>
        <w:rPr>
          <w:b/>
          <w:i/>
          <w:sz w:val="24"/>
        </w:rPr>
        <w:t>process,</w:t>
      </w:r>
      <w:r>
        <w:rPr>
          <w:b/>
          <w:i/>
          <w:spacing w:val="-9"/>
          <w:sz w:val="24"/>
        </w:rPr>
        <w:t xml:space="preserve"> </w:t>
      </w:r>
      <w:r>
        <w:rPr>
          <w:b/>
          <w:i/>
          <w:sz w:val="24"/>
        </w:rPr>
        <w:t>as</w:t>
      </w:r>
      <w:r>
        <w:rPr>
          <w:b/>
          <w:i/>
          <w:spacing w:val="-10"/>
          <w:sz w:val="24"/>
        </w:rPr>
        <w:t xml:space="preserve"> </w:t>
      </w:r>
      <w:r>
        <w:rPr>
          <w:b/>
          <w:i/>
          <w:sz w:val="24"/>
        </w:rPr>
        <w:t>set</w:t>
      </w:r>
      <w:r>
        <w:rPr>
          <w:b/>
          <w:i/>
          <w:spacing w:val="-9"/>
          <w:sz w:val="24"/>
        </w:rPr>
        <w:t xml:space="preserve"> </w:t>
      </w:r>
      <w:r>
        <w:rPr>
          <w:b/>
          <w:i/>
          <w:sz w:val="24"/>
        </w:rPr>
        <w:t>out</w:t>
      </w:r>
      <w:r>
        <w:rPr>
          <w:b/>
          <w:i/>
          <w:spacing w:val="-11"/>
          <w:sz w:val="24"/>
        </w:rPr>
        <w:t xml:space="preserve"> </w:t>
      </w:r>
      <w:r>
        <w:rPr>
          <w:b/>
          <w:i/>
          <w:sz w:val="24"/>
        </w:rPr>
        <w:t>within</w:t>
      </w:r>
      <w:r>
        <w:rPr>
          <w:b/>
          <w:i/>
          <w:spacing w:val="-9"/>
          <w:sz w:val="24"/>
        </w:rPr>
        <w:t xml:space="preserve"> </w:t>
      </w:r>
      <w:r>
        <w:rPr>
          <w:b/>
          <w:i/>
          <w:sz w:val="24"/>
        </w:rPr>
        <w:t>sections</w:t>
      </w:r>
      <w:r>
        <w:rPr>
          <w:b/>
          <w:i/>
          <w:spacing w:val="-8"/>
          <w:sz w:val="24"/>
        </w:rPr>
        <w:t xml:space="preserve"> </w:t>
      </w:r>
      <w:hyperlink w:anchor="_bookmark8" w:history="1">
        <w:r w:rsidR="00D90D70">
          <w:rPr>
            <w:b/>
            <w:i/>
            <w:sz w:val="24"/>
          </w:rPr>
          <w:t>15</w:t>
        </w:r>
      </w:hyperlink>
      <w:r>
        <w:rPr>
          <w:b/>
          <w:i/>
          <w:spacing w:val="-11"/>
          <w:sz w:val="24"/>
        </w:rPr>
        <w:t xml:space="preserve"> </w:t>
      </w:r>
      <w:r>
        <w:rPr>
          <w:b/>
          <w:i/>
          <w:sz w:val="24"/>
        </w:rPr>
        <w:t>-</w:t>
      </w:r>
      <w:r>
        <w:rPr>
          <w:b/>
          <w:i/>
          <w:spacing w:val="-11"/>
          <w:sz w:val="24"/>
        </w:rPr>
        <w:t xml:space="preserve"> </w:t>
      </w:r>
      <w:hyperlink w:anchor="_bookmark9" w:history="1">
        <w:r w:rsidR="00D90D70">
          <w:rPr>
            <w:b/>
            <w:i/>
            <w:sz w:val="24"/>
          </w:rPr>
          <w:t>25</w:t>
        </w:r>
      </w:hyperlink>
      <w:r>
        <w:rPr>
          <w:b/>
          <w:i/>
          <w:spacing w:val="-9"/>
          <w:sz w:val="24"/>
        </w:rPr>
        <w:t xml:space="preserve"> </w:t>
      </w:r>
      <w:r>
        <w:rPr>
          <w:b/>
          <w:i/>
          <w:sz w:val="24"/>
        </w:rPr>
        <w:t>of</w:t>
      </w:r>
      <w:r>
        <w:rPr>
          <w:b/>
          <w:i/>
          <w:spacing w:val="-9"/>
          <w:sz w:val="24"/>
        </w:rPr>
        <w:t xml:space="preserve"> </w:t>
      </w:r>
      <w:r>
        <w:rPr>
          <w:b/>
          <w:i/>
          <w:sz w:val="24"/>
        </w:rPr>
        <w:t>this</w:t>
      </w:r>
      <w:r>
        <w:rPr>
          <w:b/>
          <w:i/>
          <w:spacing w:val="-11"/>
          <w:sz w:val="24"/>
        </w:rPr>
        <w:t xml:space="preserve"> </w:t>
      </w:r>
      <w:r>
        <w:rPr>
          <w:b/>
          <w:i/>
          <w:sz w:val="24"/>
        </w:rPr>
        <w:t>policy</w:t>
      </w:r>
      <w:r>
        <w:rPr>
          <w:b/>
          <w:i/>
          <w:spacing w:val="-10"/>
          <w:sz w:val="24"/>
        </w:rPr>
        <w:t xml:space="preserve"> </w:t>
      </w:r>
      <w:r>
        <w:rPr>
          <w:b/>
          <w:i/>
          <w:sz w:val="24"/>
        </w:rPr>
        <w:t>should</w:t>
      </w:r>
      <w:r>
        <w:rPr>
          <w:b/>
          <w:i/>
          <w:spacing w:val="-12"/>
          <w:sz w:val="24"/>
        </w:rPr>
        <w:t xml:space="preserve"> </w:t>
      </w:r>
      <w:r>
        <w:rPr>
          <w:b/>
          <w:i/>
          <w:sz w:val="24"/>
        </w:rPr>
        <w:t>be</w:t>
      </w:r>
      <w:r>
        <w:rPr>
          <w:b/>
          <w:i/>
          <w:spacing w:val="-10"/>
          <w:sz w:val="24"/>
        </w:rPr>
        <w:t xml:space="preserve"> </w:t>
      </w:r>
      <w:r>
        <w:rPr>
          <w:b/>
          <w:i/>
          <w:sz w:val="24"/>
        </w:rPr>
        <w:t>applied</w:t>
      </w:r>
      <w:r>
        <w:rPr>
          <w:b/>
          <w:i/>
          <w:spacing w:val="-9"/>
          <w:sz w:val="24"/>
        </w:rPr>
        <w:t xml:space="preserve"> </w:t>
      </w:r>
      <w:r>
        <w:rPr>
          <w:b/>
          <w:i/>
          <w:sz w:val="24"/>
        </w:rPr>
        <w:t xml:space="preserve">where there is a low-level concern that does not meet the ‘allegation’ harm threshold </w:t>
      </w:r>
      <w:r>
        <w:rPr>
          <w:b/>
          <w:i/>
          <w:spacing w:val="-2"/>
          <w:sz w:val="24"/>
        </w:rPr>
        <w:t>above.</w:t>
      </w:r>
    </w:p>
    <w:p w14:paraId="605FAA34" w14:textId="77777777" w:rsidR="00D90D70" w:rsidRDefault="0072245C">
      <w:pPr>
        <w:pStyle w:val="BodyText"/>
        <w:spacing w:before="239" w:line="312" w:lineRule="auto"/>
        <w:ind w:left="1646" w:right="79"/>
      </w:pPr>
      <w:r>
        <w:t>Keeping Children Safe in Education states that, as part of a Trust-wide approach to safeguarding, a Trust and its schools should ensure that they promote an open and transparent culture in which all concerns about all adults working in or on behalf of the Trust (including supply teachers, volunteers and contractors) are dealt with promptly and appropriately.</w:t>
      </w:r>
    </w:p>
    <w:p w14:paraId="51116E5F" w14:textId="77777777" w:rsidR="00D90D70" w:rsidRDefault="00D90D70">
      <w:pPr>
        <w:pStyle w:val="BodyText"/>
        <w:spacing w:line="312" w:lineRule="auto"/>
        <w:sectPr w:rsidR="00D90D70">
          <w:pgSz w:w="11910" w:h="16850"/>
          <w:pgMar w:top="1520" w:right="992" w:bottom="1120" w:left="992" w:header="776" w:footer="925" w:gutter="0"/>
          <w:cols w:space="720"/>
        </w:sectPr>
      </w:pPr>
    </w:p>
    <w:p w14:paraId="24C4186B" w14:textId="77777777" w:rsidR="00D90D70" w:rsidRDefault="0072245C">
      <w:pPr>
        <w:pStyle w:val="BodyText"/>
        <w:spacing w:before="61" w:line="312" w:lineRule="auto"/>
        <w:ind w:left="1646" w:right="77"/>
      </w:pPr>
      <w:r>
        <w:lastRenderedPageBreak/>
        <w:t>The</w:t>
      </w:r>
      <w:r>
        <w:rPr>
          <w:spacing w:val="-1"/>
        </w:rPr>
        <w:t xml:space="preserve"> </w:t>
      </w:r>
      <w:r>
        <w:t>term ‘low-level’</w:t>
      </w:r>
      <w:r>
        <w:rPr>
          <w:spacing w:val="-1"/>
        </w:rPr>
        <w:t xml:space="preserve"> </w:t>
      </w:r>
      <w:r>
        <w:t>concern</w:t>
      </w:r>
      <w:r>
        <w:rPr>
          <w:spacing w:val="-1"/>
        </w:rPr>
        <w:t xml:space="preserve"> </w:t>
      </w:r>
      <w:r>
        <w:t>does</w:t>
      </w:r>
      <w:r>
        <w:rPr>
          <w:spacing w:val="-2"/>
        </w:rPr>
        <w:t xml:space="preserve"> </w:t>
      </w:r>
      <w:r>
        <w:t>not</w:t>
      </w:r>
      <w:r>
        <w:rPr>
          <w:spacing w:val="-1"/>
        </w:rPr>
        <w:t xml:space="preserve"> </w:t>
      </w:r>
      <w:r>
        <w:t>mean</w:t>
      </w:r>
      <w:r>
        <w:rPr>
          <w:spacing w:val="-1"/>
        </w:rPr>
        <w:t xml:space="preserve"> </w:t>
      </w:r>
      <w:r>
        <w:t>that</w:t>
      </w:r>
      <w:r>
        <w:rPr>
          <w:spacing w:val="-1"/>
        </w:rPr>
        <w:t xml:space="preserve"> </w:t>
      </w:r>
      <w:r>
        <w:t>it</w:t>
      </w:r>
      <w:r>
        <w:rPr>
          <w:spacing w:val="-1"/>
        </w:rPr>
        <w:t xml:space="preserve"> </w:t>
      </w:r>
      <w:r>
        <w:t>is insignificant, it means that</w:t>
      </w:r>
      <w:r>
        <w:rPr>
          <w:spacing w:val="-1"/>
        </w:rPr>
        <w:t xml:space="preserve"> </w:t>
      </w:r>
      <w:r>
        <w:t>the adult’s</w:t>
      </w:r>
      <w:r>
        <w:rPr>
          <w:spacing w:val="-8"/>
        </w:rPr>
        <w:t xml:space="preserve"> </w:t>
      </w:r>
      <w:proofErr w:type="spellStart"/>
      <w:r>
        <w:t>behaviour</w:t>
      </w:r>
      <w:proofErr w:type="spellEnd"/>
      <w:r>
        <w:rPr>
          <w:spacing w:val="-8"/>
        </w:rPr>
        <w:t xml:space="preserve"> </w:t>
      </w:r>
      <w:r>
        <w:t>towards</w:t>
      </w:r>
      <w:r>
        <w:rPr>
          <w:spacing w:val="-8"/>
        </w:rPr>
        <w:t xml:space="preserve"> </w:t>
      </w:r>
      <w:r>
        <w:t>a</w:t>
      </w:r>
      <w:r>
        <w:rPr>
          <w:spacing w:val="-7"/>
        </w:rPr>
        <w:t xml:space="preserve"> </w:t>
      </w:r>
      <w:r>
        <w:t>child</w:t>
      </w:r>
      <w:r>
        <w:rPr>
          <w:spacing w:val="-3"/>
        </w:rPr>
        <w:t xml:space="preserve"> </w:t>
      </w:r>
      <w:r>
        <w:t>does</w:t>
      </w:r>
      <w:r>
        <w:rPr>
          <w:spacing w:val="-8"/>
        </w:rPr>
        <w:t xml:space="preserve"> </w:t>
      </w:r>
      <w:r>
        <w:t>not</w:t>
      </w:r>
      <w:r>
        <w:rPr>
          <w:spacing w:val="-6"/>
        </w:rPr>
        <w:t xml:space="preserve"> </w:t>
      </w:r>
      <w:r>
        <w:t>meet</w:t>
      </w:r>
      <w:r>
        <w:rPr>
          <w:spacing w:val="-8"/>
        </w:rPr>
        <w:t xml:space="preserve"> </w:t>
      </w:r>
      <w:r>
        <w:t>the</w:t>
      </w:r>
      <w:r>
        <w:rPr>
          <w:spacing w:val="-7"/>
        </w:rPr>
        <w:t xml:space="preserve"> </w:t>
      </w:r>
      <w:r>
        <w:t>threshold</w:t>
      </w:r>
      <w:r>
        <w:rPr>
          <w:spacing w:val="-6"/>
        </w:rPr>
        <w:t xml:space="preserve"> </w:t>
      </w:r>
      <w:r>
        <w:t>set</w:t>
      </w:r>
      <w:r>
        <w:rPr>
          <w:spacing w:val="-6"/>
        </w:rPr>
        <w:t xml:space="preserve"> </w:t>
      </w:r>
      <w:r>
        <w:t>out</w:t>
      </w:r>
      <w:r>
        <w:rPr>
          <w:spacing w:val="-6"/>
        </w:rPr>
        <w:t xml:space="preserve"> </w:t>
      </w:r>
      <w:r>
        <w:t>above.</w:t>
      </w:r>
      <w:r>
        <w:rPr>
          <w:spacing w:val="40"/>
        </w:rPr>
        <w:t xml:space="preserve"> </w:t>
      </w:r>
      <w:r>
        <w:t>A</w:t>
      </w:r>
      <w:r>
        <w:rPr>
          <w:spacing w:val="-7"/>
        </w:rPr>
        <w:t xml:space="preserve"> </w:t>
      </w:r>
      <w:r>
        <w:t>low- level</w:t>
      </w:r>
      <w:r>
        <w:rPr>
          <w:spacing w:val="-13"/>
        </w:rPr>
        <w:t xml:space="preserve"> </w:t>
      </w:r>
      <w:r>
        <w:t>concern</w:t>
      </w:r>
      <w:r>
        <w:rPr>
          <w:spacing w:val="-11"/>
        </w:rPr>
        <w:t xml:space="preserve"> </w:t>
      </w:r>
      <w:r>
        <w:t>is</w:t>
      </w:r>
      <w:r>
        <w:rPr>
          <w:spacing w:val="-14"/>
        </w:rPr>
        <w:t xml:space="preserve"> </w:t>
      </w:r>
      <w:r>
        <w:t>any</w:t>
      </w:r>
      <w:r>
        <w:rPr>
          <w:spacing w:val="-14"/>
        </w:rPr>
        <w:t xml:space="preserve"> </w:t>
      </w:r>
      <w:r>
        <w:t>concern</w:t>
      </w:r>
      <w:r>
        <w:rPr>
          <w:spacing w:val="-10"/>
        </w:rPr>
        <w:t xml:space="preserve"> </w:t>
      </w:r>
      <w:r>
        <w:t>–</w:t>
      </w:r>
      <w:r>
        <w:rPr>
          <w:spacing w:val="-11"/>
        </w:rPr>
        <w:t xml:space="preserve"> </w:t>
      </w:r>
      <w:r>
        <w:t>no</w:t>
      </w:r>
      <w:r>
        <w:rPr>
          <w:spacing w:val="-12"/>
        </w:rPr>
        <w:t xml:space="preserve"> </w:t>
      </w:r>
      <w:r>
        <w:t>matter</w:t>
      </w:r>
      <w:r>
        <w:rPr>
          <w:spacing w:val="-14"/>
        </w:rPr>
        <w:t xml:space="preserve"> </w:t>
      </w:r>
      <w:r>
        <w:t>how</w:t>
      </w:r>
      <w:r>
        <w:rPr>
          <w:spacing w:val="-10"/>
        </w:rPr>
        <w:t xml:space="preserve"> </w:t>
      </w:r>
      <w:r>
        <w:t>small,</w:t>
      </w:r>
      <w:r>
        <w:rPr>
          <w:spacing w:val="-12"/>
        </w:rPr>
        <w:t xml:space="preserve"> </w:t>
      </w:r>
      <w:r>
        <w:t>and</w:t>
      </w:r>
      <w:r>
        <w:rPr>
          <w:spacing w:val="-11"/>
        </w:rPr>
        <w:t xml:space="preserve"> </w:t>
      </w:r>
      <w:r>
        <w:t>even</w:t>
      </w:r>
      <w:r>
        <w:rPr>
          <w:spacing w:val="-14"/>
        </w:rPr>
        <w:t xml:space="preserve"> </w:t>
      </w:r>
      <w:r>
        <w:t>if</w:t>
      </w:r>
      <w:r>
        <w:rPr>
          <w:spacing w:val="-13"/>
        </w:rPr>
        <w:t xml:space="preserve"> </w:t>
      </w:r>
      <w:r>
        <w:t>no</w:t>
      </w:r>
      <w:r>
        <w:rPr>
          <w:spacing w:val="-14"/>
        </w:rPr>
        <w:t xml:space="preserve"> </w:t>
      </w:r>
      <w:r>
        <w:t>more</w:t>
      </w:r>
      <w:r>
        <w:rPr>
          <w:spacing w:val="-13"/>
        </w:rPr>
        <w:t xml:space="preserve"> </w:t>
      </w:r>
      <w:r>
        <w:t>than</w:t>
      </w:r>
      <w:r>
        <w:rPr>
          <w:spacing w:val="-11"/>
        </w:rPr>
        <w:t xml:space="preserve"> </w:t>
      </w:r>
      <w:r>
        <w:t>causing a sense</w:t>
      </w:r>
      <w:r>
        <w:rPr>
          <w:spacing w:val="-1"/>
        </w:rPr>
        <w:t xml:space="preserve"> </w:t>
      </w:r>
      <w:r>
        <w:t>of</w:t>
      </w:r>
      <w:r>
        <w:rPr>
          <w:spacing w:val="-3"/>
        </w:rPr>
        <w:t xml:space="preserve"> </w:t>
      </w:r>
      <w:r>
        <w:t>unease</w:t>
      </w:r>
      <w:r>
        <w:rPr>
          <w:spacing w:val="-4"/>
        </w:rPr>
        <w:t xml:space="preserve"> </w:t>
      </w:r>
      <w:r>
        <w:t>or</w:t>
      </w:r>
      <w:r>
        <w:rPr>
          <w:spacing w:val="-1"/>
        </w:rPr>
        <w:t xml:space="preserve"> </w:t>
      </w:r>
      <w:r>
        <w:t>a ‘nagging</w:t>
      </w:r>
      <w:r>
        <w:rPr>
          <w:spacing w:val="-2"/>
        </w:rPr>
        <w:t xml:space="preserve"> </w:t>
      </w:r>
      <w:r>
        <w:t>doubt’ –</w:t>
      </w:r>
      <w:r>
        <w:rPr>
          <w:spacing w:val="-3"/>
        </w:rPr>
        <w:t xml:space="preserve"> </w:t>
      </w:r>
      <w:r>
        <w:t>that</w:t>
      </w:r>
      <w:r>
        <w:rPr>
          <w:spacing w:val="-1"/>
        </w:rPr>
        <w:t xml:space="preserve"> </w:t>
      </w:r>
      <w:r>
        <w:t>an adult</w:t>
      </w:r>
      <w:r>
        <w:rPr>
          <w:spacing w:val="-3"/>
        </w:rPr>
        <w:t xml:space="preserve"> </w:t>
      </w:r>
      <w:r>
        <w:t>working</w:t>
      </w:r>
      <w:r>
        <w:rPr>
          <w:spacing w:val="-2"/>
        </w:rPr>
        <w:t xml:space="preserve"> </w:t>
      </w:r>
      <w:r>
        <w:t>in</w:t>
      </w:r>
      <w:r>
        <w:rPr>
          <w:spacing w:val="-1"/>
        </w:rPr>
        <w:t xml:space="preserve"> </w:t>
      </w:r>
      <w:r>
        <w:t>or</w:t>
      </w:r>
      <w:r>
        <w:rPr>
          <w:spacing w:val="-1"/>
        </w:rPr>
        <w:t xml:space="preserve"> </w:t>
      </w:r>
      <w:r>
        <w:t>on</w:t>
      </w:r>
      <w:r>
        <w:rPr>
          <w:spacing w:val="-3"/>
        </w:rPr>
        <w:t xml:space="preserve"> </w:t>
      </w:r>
      <w:r>
        <w:t>behalf of</w:t>
      </w:r>
      <w:r>
        <w:rPr>
          <w:spacing w:val="-1"/>
        </w:rPr>
        <w:t xml:space="preserve"> </w:t>
      </w:r>
      <w:r>
        <w:t xml:space="preserve">the </w:t>
      </w:r>
      <w:proofErr w:type="gramStart"/>
      <w:r>
        <w:t>School</w:t>
      </w:r>
      <w:proofErr w:type="gramEnd"/>
      <w:r>
        <w:t xml:space="preserve"> may have acted in a way that:</w:t>
      </w:r>
    </w:p>
    <w:p w14:paraId="11E9758C" w14:textId="77777777" w:rsidR="00D90D70" w:rsidRDefault="0072245C">
      <w:pPr>
        <w:pStyle w:val="ListParagraph"/>
        <w:numPr>
          <w:ilvl w:val="0"/>
          <w:numId w:val="7"/>
        </w:numPr>
        <w:tabs>
          <w:tab w:val="left" w:pos="2637"/>
        </w:tabs>
        <w:spacing w:before="241"/>
        <w:ind w:hanging="991"/>
        <w:rPr>
          <w:sz w:val="24"/>
        </w:rPr>
      </w:pPr>
      <w:r>
        <w:rPr>
          <w:sz w:val="24"/>
        </w:rPr>
        <w:t>is</w:t>
      </w:r>
      <w:r>
        <w:rPr>
          <w:spacing w:val="51"/>
          <w:sz w:val="24"/>
        </w:rPr>
        <w:t xml:space="preserve"> </w:t>
      </w:r>
      <w:r>
        <w:rPr>
          <w:sz w:val="24"/>
        </w:rPr>
        <w:t>inconsistent</w:t>
      </w:r>
      <w:r>
        <w:rPr>
          <w:spacing w:val="51"/>
          <w:sz w:val="24"/>
        </w:rPr>
        <w:t xml:space="preserve"> </w:t>
      </w:r>
      <w:r>
        <w:rPr>
          <w:sz w:val="24"/>
        </w:rPr>
        <w:t>with</w:t>
      </w:r>
      <w:r>
        <w:rPr>
          <w:spacing w:val="52"/>
          <w:sz w:val="24"/>
        </w:rPr>
        <w:t xml:space="preserve"> </w:t>
      </w:r>
      <w:r>
        <w:rPr>
          <w:sz w:val="24"/>
        </w:rPr>
        <w:t>an</w:t>
      </w:r>
      <w:r>
        <w:rPr>
          <w:spacing w:val="51"/>
          <w:sz w:val="24"/>
        </w:rPr>
        <w:t xml:space="preserve"> </w:t>
      </w:r>
      <w:proofErr w:type="spellStart"/>
      <w:r>
        <w:rPr>
          <w:sz w:val="24"/>
        </w:rPr>
        <w:t>organisation’s</w:t>
      </w:r>
      <w:proofErr w:type="spellEnd"/>
      <w:r>
        <w:rPr>
          <w:spacing w:val="49"/>
          <w:sz w:val="24"/>
        </w:rPr>
        <w:t xml:space="preserve"> </w:t>
      </w:r>
      <w:r>
        <w:rPr>
          <w:sz w:val="24"/>
        </w:rPr>
        <w:t>staff</w:t>
      </w:r>
      <w:r>
        <w:rPr>
          <w:spacing w:val="51"/>
          <w:sz w:val="24"/>
        </w:rPr>
        <w:t xml:space="preserve"> </w:t>
      </w:r>
      <w:r>
        <w:rPr>
          <w:sz w:val="24"/>
        </w:rPr>
        <w:t>code</w:t>
      </w:r>
      <w:r>
        <w:rPr>
          <w:spacing w:val="51"/>
          <w:sz w:val="24"/>
        </w:rPr>
        <w:t xml:space="preserve"> </w:t>
      </w:r>
      <w:r>
        <w:rPr>
          <w:sz w:val="24"/>
        </w:rPr>
        <w:t>of</w:t>
      </w:r>
      <w:r>
        <w:rPr>
          <w:spacing w:val="52"/>
          <w:sz w:val="24"/>
        </w:rPr>
        <w:t xml:space="preserve"> </w:t>
      </w:r>
      <w:r>
        <w:rPr>
          <w:sz w:val="24"/>
        </w:rPr>
        <w:t>conduct,</w:t>
      </w:r>
      <w:r>
        <w:rPr>
          <w:spacing w:val="51"/>
          <w:sz w:val="24"/>
        </w:rPr>
        <w:t xml:space="preserve"> </w:t>
      </w:r>
      <w:r>
        <w:rPr>
          <w:spacing w:val="-2"/>
          <w:sz w:val="24"/>
        </w:rPr>
        <w:t>including</w:t>
      </w:r>
    </w:p>
    <w:p w14:paraId="444F49EF" w14:textId="77777777" w:rsidR="00D90D70" w:rsidRDefault="0072245C">
      <w:pPr>
        <w:pStyle w:val="BodyText"/>
        <w:spacing w:before="87"/>
        <w:ind w:right="405"/>
        <w:jc w:val="center"/>
      </w:pPr>
      <w:r>
        <w:t>inappropriate</w:t>
      </w:r>
      <w:r>
        <w:rPr>
          <w:spacing w:val="-6"/>
        </w:rPr>
        <w:t xml:space="preserve"> </w:t>
      </w:r>
      <w:r>
        <w:t>conduct</w:t>
      </w:r>
      <w:r>
        <w:rPr>
          <w:spacing w:val="-5"/>
        </w:rPr>
        <w:t xml:space="preserve"> </w:t>
      </w:r>
      <w:r>
        <w:t>outside</w:t>
      </w:r>
      <w:r>
        <w:rPr>
          <w:spacing w:val="-3"/>
        </w:rPr>
        <w:t xml:space="preserve"> </w:t>
      </w:r>
      <w:r>
        <w:t>of</w:t>
      </w:r>
      <w:r>
        <w:rPr>
          <w:spacing w:val="-5"/>
        </w:rPr>
        <w:t xml:space="preserve"> </w:t>
      </w:r>
      <w:r>
        <w:t>work,</w:t>
      </w:r>
      <w:r>
        <w:rPr>
          <w:spacing w:val="-3"/>
        </w:rPr>
        <w:t xml:space="preserve"> </w:t>
      </w:r>
      <w:r>
        <w:rPr>
          <w:spacing w:val="-5"/>
        </w:rPr>
        <w:t>and</w:t>
      </w:r>
    </w:p>
    <w:p w14:paraId="30D43A01" w14:textId="77777777" w:rsidR="00D90D70" w:rsidRDefault="00D90D70">
      <w:pPr>
        <w:pStyle w:val="BodyText"/>
        <w:spacing w:before="36"/>
        <w:jc w:val="left"/>
      </w:pPr>
    </w:p>
    <w:p w14:paraId="58C20C95" w14:textId="77777777" w:rsidR="00D90D70" w:rsidRDefault="0072245C">
      <w:pPr>
        <w:pStyle w:val="ListParagraph"/>
        <w:numPr>
          <w:ilvl w:val="0"/>
          <w:numId w:val="7"/>
        </w:numPr>
        <w:tabs>
          <w:tab w:val="left" w:pos="2637"/>
        </w:tabs>
        <w:spacing w:line="312" w:lineRule="auto"/>
        <w:ind w:right="76"/>
        <w:jc w:val="both"/>
        <w:rPr>
          <w:sz w:val="24"/>
        </w:rPr>
      </w:pPr>
      <w:r>
        <w:rPr>
          <w:sz w:val="24"/>
        </w:rPr>
        <w:t xml:space="preserve">does not meet the allegation harm threshold above in section </w:t>
      </w:r>
      <w:hyperlink w:anchor="_bookmark1" w:history="1">
        <w:r w:rsidR="00D90D70">
          <w:rPr>
            <w:sz w:val="24"/>
          </w:rPr>
          <w:t>2.3</w:t>
        </w:r>
      </w:hyperlink>
      <w:r>
        <w:rPr>
          <w:sz w:val="24"/>
        </w:rPr>
        <w:t xml:space="preserve"> or is otherwise</w:t>
      </w:r>
      <w:r>
        <w:rPr>
          <w:spacing w:val="-12"/>
          <w:sz w:val="24"/>
        </w:rPr>
        <w:t xml:space="preserve"> </w:t>
      </w:r>
      <w:r>
        <w:rPr>
          <w:sz w:val="24"/>
        </w:rPr>
        <w:t>not</w:t>
      </w:r>
      <w:r>
        <w:rPr>
          <w:spacing w:val="-9"/>
          <w:sz w:val="24"/>
        </w:rPr>
        <w:t xml:space="preserve"> </w:t>
      </w:r>
      <w:r>
        <w:rPr>
          <w:sz w:val="24"/>
        </w:rPr>
        <w:t>serious</w:t>
      </w:r>
      <w:r>
        <w:rPr>
          <w:spacing w:val="-10"/>
          <w:sz w:val="24"/>
        </w:rPr>
        <w:t xml:space="preserve"> </w:t>
      </w:r>
      <w:r>
        <w:rPr>
          <w:sz w:val="24"/>
        </w:rPr>
        <w:t>enough</w:t>
      </w:r>
      <w:r>
        <w:rPr>
          <w:spacing w:val="-12"/>
          <w:sz w:val="24"/>
        </w:rPr>
        <w:t xml:space="preserve"> </w:t>
      </w:r>
      <w:r>
        <w:rPr>
          <w:sz w:val="24"/>
        </w:rPr>
        <w:t>to</w:t>
      </w:r>
      <w:r>
        <w:rPr>
          <w:spacing w:val="-9"/>
          <w:sz w:val="24"/>
        </w:rPr>
        <w:t xml:space="preserve"> </w:t>
      </w:r>
      <w:r>
        <w:rPr>
          <w:sz w:val="24"/>
        </w:rPr>
        <w:t>consider</w:t>
      </w:r>
      <w:r>
        <w:rPr>
          <w:spacing w:val="-9"/>
          <w:sz w:val="24"/>
        </w:rPr>
        <w:t xml:space="preserve"> </w:t>
      </w:r>
      <w:r>
        <w:rPr>
          <w:sz w:val="24"/>
        </w:rPr>
        <w:t>a</w:t>
      </w:r>
      <w:r>
        <w:rPr>
          <w:spacing w:val="-10"/>
          <w:sz w:val="24"/>
        </w:rPr>
        <w:t xml:space="preserve"> </w:t>
      </w:r>
      <w:r>
        <w:rPr>
          <w:sz w:val="24"/>
        </w:rPr>
        <w:t>referral</w:t>
      </w:r>
      <w:r>
        <w:rPr>
          <w:spacing w:val="-9"/>
          <w:sz w:val="24"/>
        </w:rPr>
        <w:t xml:space="preserve"> </w:t>
      </w:r>
      <w:r>
        <w:rPr>
          <w:sz w:val="24"/>
        </w:rPr>
        <w:t>to</w:t>
      </w:r>
      <w:r>
        <w:rPr>
          <w:spacing w:val="-9"/>
          <w:sz w:val="24"/>
        </w:rPr>
        <w:t xml:space="preserve"> </w:t>
      </w:r>
      <w:r>
        <w:rPr>
          <w:sz w:val="24"/>
        </w:rPr>
        <w:t>the</w:t>
      </w:r>
      <w:r>
        <w:rPr>
          <w:spacing w:val="-9"/>
          <w:sz w:val="24"/>
        </w:rPr>
        <w:t xml:space="preserve"> </w:t>
      </w:r>
      <w:r>
        <w:rPr>
          <w:sz w:val="24"/>
        </w:rPr>
        <w:t>LADO</w:t>
      </w:r>
      <w:r>
        <w:rPr>
          <w:spacing w:val="-5"/>
          <w:sz w:val="24"/>
        </w:rPr>
        <w:t xml:space="preserve"> </w:t>
      </w:r>
      <w:r>
        <w:rPr>
          <w:sz w:val="24"/>
        </w:rPr>
        <w:t>–</w:t>
      </w:r>
      <w:r>
        <w:rPr>
          <w:spacing w:val="-9"/>
          <w:sz w:val="24"/>
        </w:rPr>
        <w:t xml:space="preserve"> </w:t>
      </w:r>
      <w:r>
        <w:rPr>
          <w:sz w:val="24"/>
        </w:rPr>
        <w:t>but</w:t>
      </w:r>
      <w:r>
        <w:rPr>
          <w:spacing w:val="-9"/>
          <w:sz w:val="24"/>
        </w:rPr>
        <w:t xml:space="preserve"> </w:t>
      </w:r>
      <w:r>
        <w:rPr>
          <w:sz w:val="24"/>
        </w:rPr>
        <w:t>may merit consulting with and seeking advice from the LADO.</w:t>
      </w:r>
    </w:p>
    <w:p w14:paraId="27699044" w14:textId="77777777" w:rsidR="00D90D70" w:rsidRDefault="0072245C">
      <w:pPr>
        <w:pStyle w:val="BodyText"/>
        <w:spacing w:before="240"/>
        <w:ind w:left="1646"/>
      </w:pPr>
      <w:r>
        <w:t>Examples</w:t>
      </w:r>
      <w:r>
        <w:rPr>
          <w:spacing w:val="-3"/>
        </w:rPr>
        <w:t xml:space="preserve"> </w:t>
      </w:r>
      <w:r>
        <w:t>of</w:t>
      </w:r>
      <w:r>
        <w:rPr>
          <w:spacing w:val="-2"/>
        </w:rPr>
        <w:t xml:space="preserve"> </w:t>
      </w:r>
      <w:r>
        <w:t>such</w:t>
      </w:r>
      <w:r>
        <w:rPr>
          <w:spacing w:val="-4"/>
        </w:rPr>
        <w:t xml:space="preserve"> </w:t>
      </w:r>
      <w:proofErr w:type="spellStart"/>
      <w:r>
        <w:t>behaviour</w:t>
      </w:r>
      <w:proofErr w:type="spellEnd"/>
      <w:r>
        <w:rPr>
          <w:spacing w:val="-1"/>
        </w:rPr>
        <w:t xml:space="preserve"> </w:t>
      </w:r>
      <w:r>
        <w:t>could</w:t>
      </w:r>
      <w:r>
        <w:rPr>
          <w:spacing w:val="-4"/>
        </w:rPr>
        <w:t xml:space="preserve"> </w:t>
      </w:r>
      <w:r>
        <w:t>include,</w:t>
      </w:r>
      <w:r>
        <w:rPr>
          <w:spacing w:val="-4"/>
        </w:rPr>
        <w:t xml:space="preserve"> </w:t>
      </w:r>
      <w:r>
        <w:t>but</w:t>
      </w:r>
      <w:r>
        <w:rPr>
          <w:spacing w:val="-1"/>
        </w:rPr>
        <w:t xml:space="preserve"> </w:t>
      </w:r>
      <w:r>
        <w:t>are</w:t>
      </w:r>
      <w:r>
        <w:rPr>
          <w:spacing w:val="-2"/>
        </w:rPr>
        <w:t xml:space="preserve"> </w:t>
      </w:r>
      <w:r>
        <w:t>not</w:t>
      </w:r>
      <w:r>
        <w:rPr>
          <w:spacing w:val="-2"/>
        </w:rPr>
        <w:t xml:space="preserve"> </w:t>
      </w:r>
      <w:r>
        <w:t>limited</w:t>
      </w:r>
      <w:r>
        <w:rPr>
          <w:spacing w:val="-3"/>
        </w:rPr>
        <w:t xml:space="preserve"> </w:t>
      </w:r>
      <w:r>
        <w:rPr>
          <w:spacing w:val="-5"/>
        </w:rPr>
        <w:t>to:</w:t>
      </w:r>
    </w:p>
    <w:p w14:paraId="17D035E8" w14:textId="77777777" w:rsidR="00D90D70" w:rsidRDefault="00D90D70">
      <w:pPr>
        <w:pStyle w:val="BodyText"/>
        <w:spacing w:before="35"/>
        <w:jc w:val="left"/>
      </w:pPr>
    </w:p>
    <w:p w14:paraId="29B0B769" w14:textId="77777777" w:rsidR="00D90D70" w:rsidRDefault="0072245C">
      <w:pPr>
        <w:pStyle w:val="ListParagraph"/>
        <w:numPr>
          <w:ilvl w:val="0"/>
          <w:numId w:val="6"/>
        </w:numPr>
        <w:tabs>
          <w:tab w:val="left" w:pos="2005"/>
        </w:tabs>
        <w:ind w:left="2005" w:hanging="359"/>
        <w:rPr>
          <w:sz w:val="24"/>
        </w:rPr>
      </w:pPr>
      <w:r>
        <w:rPr>
          <w:sz w:val="24"/>
        </w:rPr>
        <w:t>being</w:t>
      </w:r>
      <w:r>
        <w:rPr>
          <w:spacing w:val="-3"/>
          <w:sz w:val="24"/>
        </w:rPr>
        <w:t xml:space="preserve"> </w:t>
      </w:r>
      <w:proofErr w:type="gramStart"/>
      <w:r>
        <w:rPr>
          <w:sz w:val="24"/>
        </w:rPr>
        <w:t>over</w:t>
      </w:r>
      <w:r>
        <w:rPr>
          <w:spacing w:val="-3"/>
          <w:sz w:val="24"/>
        </w:rPr>
        <w:t xml:space="preserve"> </w:t>
      </w:r>
      <w:r>
        <w:rPr>
          <w:sz w:val="24"/>
        </w:rPr>
        <w:t>friendly</w:t>
      </w:r>
      <w:proofErr w:type="gramEnd"/>
      <w:r>
        <w:rPr>
          <w:spacing w:val="-4"/>
          <w:sz w:val="24"/>
        </w:rPr>
        <w:t xml:space="preserve"> </w:t>
      </w:r>
      <w:r>
        <w:rPr>
          <w:sz w:val="24"/>
        </w:rPr>
        <w:t>with</w:t>
      </w:r>
      <w:r>
        <w:rPr>
          <w:spacing w:val="-2"/>
          <w:sz w:val="24"/>
        </w:rPr>
        <w:t xml:space="preserve"> </w:t>
      </w:r>
      <w:proofErr w:type="gramStart"/>
      <w:r>
        <w:rPr>
          <w:spacing w:val="-2"/>
          <w:sz w:val="24"/>
        </w:rPr>
        <w:t>children;</w:t>
      </w:r>
      <w:proofErr w:type="gramEnd"/>
    </w:p>
    <w:p w14:paraId="7B78FE79" w14:textId="77777777" w:rsidR="00D90D70" w:rsidRDefault="00D90D70">
      <w:pPr>
        <w:pStyle w:val="BodyText"/>
        <w:spacing w:before="36"/>
        <w:jc w:val="left"/>
      </w:pPr>
    </w:p>
    <w:p w14:paraId="6BC76529" w14:textId="77777777" w:rsidR="00D90D70" w:rsidRDefault="0072245C">
      <w:pPr>
        <w:pStyle w:val="ListParagraph"/>
        <w:numPr>
          <w:ilvl w:val="0"/>
          <w:numId w:val="6"/>
        </w:numPr>
        <w:tabs>
          <w:tab w:val="left" w:pos="2005"/>
        </w:tabs>
        <w:ind w:left="2005" w:hanging="359"/>
        <w:rPr>
          <w:sz w:val="24"/>
        </w:rPr>
      </w:pPr>
      <w:r>
        <w:rPr>
          <w:sz w:val="24"/>
        </w:rPr>
        <w:t>having</w:t>
      </w:r>
      <w:r>
        <w:rPr>
          <w:spacing w:val="-5"/>
          <w:sz w:val="24"/>
        </w:rPr>
        <w:t xml:space="preserve"> </w:t>
      </w:r>
      <w:proofErr w:type="spellStart"/>
      <w:proofErr w:type="gramStart"/>
      <w:r>
        <w:rPr>
          <w:spacing w:val="-2"/>
          <w:sz w:val="24"/>
        </w:rPr>
        <w:t>favourites</w:t>
      </w:r>
      <w:proofErr w:type="spellEnd"/>
      <w:r>
        <w:rPr>
          <w:spacing w:val="-2"/>
          <w:sz w:val="24"/>
        </w:rPr>
        <w:t>;</w:t>
      </w:r>
      <w:proofErr w:type="gramEnd"/>
    </w:p>
    <w:p w14:paraId="5B80C3D0" w14:textId="77777777" w:rsidR="00D90D70" w:rsidRDefault="00D90D70">
      <w:pPr>
        <w:pStyle w:val="BodyText"/>
        <w:spacing w:before="33"/>
        <w:jc w:val="left"/>
      </w:pPr>
    </w:p>
    <w:p w14:paraId="75E4EE62" w14:textId="77777777" w:rsidR="00D90D70" w:rsidRDefault="0072245C">
      <w:pPr>
        <w:pStyle w:val="ListParagraph"/>
        <w:numPr>
          <w:ilvl w:val="0"/>
          <w:numId w:val="6"/>
        </w:numPr>
        <w:tabs>
          <w:tab w:val="left" w:pos="2005"/>
        </w:tabs>
        <w:spacing w:before="1"/>
        <w:ind w:left="2005" w:hanging="359"/>
        <w:rPr>
          <w:sz w:val="24"/>
        </w:rPr>
      </w:pPr>
      <w:r>
        <w:rPr>
          <w:sz w:val="24"/>
        </w:rPr>
        <w:t>taking</w:t>
      </w:r>
      <w:r>
        <w:rPr>
          <w:spacing w:val="-6"/>
          <w:sz w:val="24"/>
        </w:rPr>
        <w:t xml:space="preserve"> </w:t>
      </w:r>
      <w:r>
        <w:rPr>
          <w:sz w:val="24"/>
        </w:rPr>
        <w:t>photographs</w:t>
      </w:r>
      <w:r>
        <w:rPr>
          <w:spacing w:val="-5"/>
          <w:sz w:val="24"/>
        </w:rPr>
        <w:t xml:space="preserve"> </w:t>
      </w:r>
      <w:r>
        <w:rPr>
          <w:sz w:val="24"/>
        </w:rPr>
        <w:t>of</w:t>
      </w:r>
      <w:r>
        <w:rPr>
          <w:spacing w:val="-1"/>
          <w:sz w:val="24"/>
        </w:rPr>
        <w:t xml:space="preserve"> </w:t>
      </w:r>
      <w:r>
        <w:rPr>
          <w:sz w:val="24"/>
        </w:rPr>
        <w:t>children</w:t>
      </w:r>
      <w:r>
        <w:rPr>
          <w:spacing w:val="-5"/>
          <w:sz w:val="24"/>
        </w:rPr>
        <w:t xml:space="preserve"> </w:t>
      </w:r>
      <w:r>
        <w:rPr>
          <w:sz w:val="24"/>
        </w:rPr>
        <w:t>on</w:t>
      </w:r>
      <w:r>
        <w:rPr>
          <w:spacing w:val="-4"/>
          <w:sz w:val="24"/>
        </w:rPr>
        <w:t xml:space="preserve"> </w:t>
      </w:r>
      <w:r>
        <w:rPr>
          <w:sz w:val="24"/>
        </w:rPr>
        <w:t>their</w:t>
      </w:r>
      <w:r>
        <w:rPr>
          <w:spacing w:val="-4"/>
          <w:sz w:val="24"/>
        </w:rPr>
        <w:t xml:space="preserve"> </w:t>
      </w:r>
      <w:r>
        <w:rPr>
          <w:sz w:val="24"/>
        </w:rPr>
        <w:t>mobile</w:t>
      </w:r>
      <w:r>
        <w:rPr>
          <w:spacing w:val="-4"/>
          <w:sz w:val="24"/>
        </w:rPr>
        <w:t xml:space="preserve"> </w:t>
      </w:r>
      <w:proofErr w:type="gramStart"/>
      <w:r>
        <w:rPr>
          <w:spacing w:val="-2"/>
          <w:sz w:val="24"/>
        </w:rPr>
        <w:t>phone;</w:t>
      </w:r>
      <w:proofErr w:type="gramEnd"/>
    </w:p>
    <w:p w14:paraId="6A9A0E0D" w14:textId="77777777" w:rsidR="00D90D70" w:rsidRDefault="00D90D70">
      <w:pPr>
        <w:pStyle w:val="BodyText"/>
        <w:spacing w:before="35"/>
        <w:jc w:val="left"/>
      </w:pPr>
    </w:p>
    <w:p w14:paraId="3319EAA8" w14:textId="77777777" w:rsidR="00D90D70" w:rsidRDefault="0072245C">
      <w:pPr>
        <w:pStyle w:val="ListParagraph"/>
        <w:numPr>
          <w:ilvl w:val="0"/>
          <w:numId w:val="6"/>
        </w:numPr>
        <w:tabs>
          <w:tab w:val="left" w:pos="2006"/>
        </w:tabs>
        <w:spacing w:line="312" w:lineRule="auto"/>
        <w:ind w:right="79"/>
        <w:rPr>
          <w:sz w:val="24"/>
        </w:rPr>
      </w:pPr>
      <w:r>
        <w:rPr>
          <w:sz w:val="24"/>
        </w:rPr>
        <w:t>engaging</w:t>
      </w:r>
      <w:r>
        <w:rPr>
          <w:spacing w:val="-7"/>
          <w:sz w:val="24"/>
        </w:rPr>
        <w:t xml:space="preserve"> </w:t>
      </w:r>
      <w:r>
        <w:rPr>
          <w:sz w:val="24"/>
        </w:rPr>
        <w:t>with</w:t>
      </w:r>
      <w:r>
        <w:rPr>
          <w:spacing w:val="-5"/>
          <w:sz w:val="24"/>
        </w:rPr>
        <w:t xml:space="preserve"> </w:t>
      </w:r>
      <w:r>
        <w:rPr>
          <w:sz w:val="24"/>
        </w:rPr>
        <w:t>a</w:t>
      </w:r>
      <w:r>
        <w:rPr>
          <w:spacing w:val="-6"/>
          <w:sz w:val="24"/>
        </w:rPr>
        <w:t xml:space="preserve"> </w:t>
      </w:r>
      <w:r>
        <w:rPr>
          <w:sz w:val="24"/>
        </w:rPr>
        <w:t>child</w:t>
      </w:r>
      <w:r>
        <w:rPr>
          <w:spacing w:val="-5"/>
          <w:sz w:val="24"/>
        </w:rPr>
        <w:t xml:space="preserve"> </w:t>
      </w:r>
      <w:r>
        <w:rPr>
          <w:sz w:val="24"/>
        </w:rPr>
        <w:t>on</w:t>
      </w:r>
      <w:r>
        <w:rPr>
          <w:spacing w:val="-5"/>
          <w:sz w:val="24"/>
        </w:rPr>
        <w:t xml:space="preserve"> </w:t>
      </w:r>
      <w:r>
        <w:rPr>
          <w:sz w:val="24"/>
        </w:rPr>
        <w:t>a</w:t>
      </w:r>
      <w:r>
        <w:rPr>
          <w:spacing w:val="-4"/>
          <w:sz w:val="24"/>
        </w:rPr>
        <w:t xml:space="preserve"> </w:t>
      </w:r>
      <w:r>
        <w:rPr>
          <w:sz w:val="24"/>
        </w:rPr>
        <w:t>one-</w:t>
      </w:r>
      <w:proofErr w:type="gramStart"/>
      <w:r>
        <w:rPr>
          <w:sz w:val="24"/>
        </w:rPr>
        <w:t>to</w:t>
      </w:r>
      <w:proofErr w:type="gramEnd"/>
      <w:r>
        <w:rPr>
          <w:sz w:val="24"/>
        </w:rPr>
        <w:t>-one</w:t>
      </w:r>
      <w:r>
        <w:rPr>
          <w:spacing w:val="-6"/>
          <w:sz w:val="24"/>
        </w:rPr>
        <w:t xml:space="preserve"> </w:t>
      </w:r>
      <w:r>
        <w:rPr>
          <w:sz w:val="24"/>
        </w:rPr>
        <w:t>basis</w:t>
      </w:r>
      <w:r>
        <w:rPr>
          <w:spacing w:val="-7"/>
          <w:sz w:val="24"/>
        </w:rPr>
        <w:t xml:space="preserve"> </w:t>
      </w:r>
      <w:r>
        <w:rPr>
          <w:sz w:val="24"/>
        </w:rPr>
        <w:t>in</w:t>
      </w:r>
      <w:r>
        <w:rPr>
          <w:spacing w:val="-5"/>
          <w:sz w:val="24"/>
        </w:rPr>
        <w:t xml:space="preserve"> </w:t>
      </w:r>
      <w:r>
        <w:rPr>
          <w:sz w:val="24"/>
        </w:rPr>
        <w:t>a</w:t>
      </w:r>
      <w:r>
        <w:rPr>
          <w:spacing w:val="-6"/>
          <w:sz w:val="24"/>
        </w:rPr>
        <w:t xml:space="preserve"> </w:t>
      </w:r>
      <w:r>
        <w:rPr>
          <w:sz w:val="24"/>
        </w:rPr>
        <w:t>secluded</w:t>
      </w:r>
      <w:r>
        <w:rPr>
          <w:spacing w:val="-4"/>
          <w:sz w:val="24"/>
        </w:rPr>
        <w:t xml:space="preserve"> </w:t>
      </w:r>
      <w:r>
        <w:rPr>
          <w:sz w:val="24"/>
        </w:rPr>
        <w:t>area</w:t>
      </w:r>
      <w:r>
        <w:rPr>
          <w:spacing w:val="-6"/>
          <w:sz w:val="24"/>
        </w:rPr>
        <w:t xml:space="preserve"> </w:t>
      </w:r>
      <w:r>
        <w:rPr>
          <w:sz w:val="24"/>
        </w:rPr>
        <w:t>or</w:t>
      </w:r>
      <w:r>
        <w:rPr>
          <w:spacing w:val="-5"/>
          <w:sz w:val="24"/>
        </w:rPr>
        <w:t xml:space="preserve"> </w:t>
      </w:r>
      <w:r>
        <w:rPr>
          <w:sz w:val="24"/>
        </w:rPr>
        <w:t>behind</w:t>
      </w:r>
      <w:r>
        <w:rPr>
          <w:spacing w:val="-4"/>
          <w:sz w:val="24"/>
        </w:rPr>
        <w:t xml:space="preserve"> </w:t>
      </w:r>
      <w:r>
        <w:rPr>
          <w:sz w:val="24"/>
        </w:rPr>
        <w:t>a</w:t>
      </w:r>
      <w:r>
        <w:rPr>
          <w:spacing w:val="-6"/>
          <w:sz w:val="24"/>
        </w:rPr>
        <w:t xml:space="preserve"> </w:t>
      </w:r>
      <w:r>
        <w:rPr>
          <w:sz w:val="24"/>
        </w:rPr>
        <w:t>closed door; or</w:t>
      </w:r>
    </w:p>
    <w:p w14:paraId="044BF205" w14:textId="77777777" w:rsidR="00D90D70" w:rsidRDefault="0072245C">
      <w:pPr>
        <w:pStyle w:val="ListParagraph"/>
        <w:numPr>
          <w:ilvl w:val="0"/>
          <w:numId w:val="6"/>
        </w:numPr>
        <w:tabs>
          <w:tab w:val="left" w:pos="2004"/>
        </w:tabs>
        <w:spacing w:before="239"/>
        <w:ind w:left="2004" w:hanging="358"/>
        <w:rPr>
          <w:sz w:val="24"/>
        </w:rPr>
      </w:pPr>
      <w:r>
        <w:rPr>
          <w:sz w:val="24"/>
        </w:rPr>
        <w:t>humiliating</w:t>
      </w:r>
      <w:r>
        <w:rPr>
          <w:spacing w:val="-5"/>
          <w:sz w:val="24"/>
        </w:rPr>
        <w:t xml:space="preserve"> </w:t>
      </w:r>
      <w:r>
        <w:rPr>
          <w:spacing w:val="-2"/>
          <w:sz w:val="24"/>
        </w:rPr>
        <w:t>children.</w:t>
      </w:r>
    </w:p>
    <w:p w14:paraId="70906C20" w14:textId="77777777" w:rsidR="00D90D70" w:rsidRDefault="00D90D70">
      <w:pPr>
        <w:pStyle w:val="BodyText"/>
        <w:spacing w:before="36"/>
        <w:jc w:val="left"/>
      </w:pPr>
    </w:p>
    <w:p w14:paraId="6F90FE4F" w14:textId="77777777" w:rsidR="00D90D70" w:rsidRDefault="0072245C">
      <w:pPr>
        <w:pStyle w:val="BodyText"/>
        <w:spacing w:line="312" w:lineRule="auto"/>
        <w:ind w:left="1646" w:right="81"/>
      </w:pPr>
      <w:r>
        <w:t>Employees</w:t>
      </w:r>
      <w:r>
        <w:rPr>
          <w:spacing w:val="-1"/>
        </w:rPr>
        <w:t xml:space="preserve"> </w:t>
      </w:r>
      <w:r>
        <w:t>do not need to be able</w:t>
      </w:r>
      <w:r>
        <w:rPr>
          <w:spacing w:val="-2"/>
        </w:rPr>
        <w:t xml:space="preserve"> </w:t>
      </w:r>
      <w:r>
        <w:t>to determine in each case</w:t>
      </w:r>
      <w:r>
        <w:rPr>
          <w:spacing w:val="-2"/>
        </w:rPr>
        <w:t xml:space="preserve"> </w:t>
      </w:r>
      <w:r>
        <w:t>whether their concern is</w:t>
      </w:r>
      <w:r>
        <w:rPr>
          <w:spacing w:val="-10"/>
        </w:rPr>
        <w:t xml:space="preserve"> </w:t>
      </w:r>
      <w:r>
        <w:t>a</w:t>
      </w:r>
      <w:r>
        <w:rPr>
          <w:spacing w:val="-11"/>
        </w:rPr>
        <w:t xml:space="preserve"> </w:t>
      </w:r>
      <w:r>
        <w:t>low-level</w:t>
      </w:r>
      <w:r>
        <w:rPr>
          <w:spacing w:val="-11"/>
        </w:rPr>
        <w:t xml:space="preserve"> </w:t>
      </w:r>
      <w:r>
        <w:t>concern,</w:t>
      </w:r>
      <w:r>
        <w:rPr>
          <w:spacing w:val="-11"/>
        </w:rPr>
        <w:t xml:space="preserve"> </w:t>
      </w:r>
      <w:r>
        <w:t>or</w:t>
      </w:r>
      <w:r>
        <w:rPr>
          <w:spacing w:val="-12"/>
        </w:rPr>
        <w:t xml:space="preserve"> </w:t>
      </w:r>
      <w:r>
        <w:t>if</w:t>
      </w:r>
      <w:r>
        <w:rPr>
          <w:spacing w:val="-9"/>
        </w:rPr>
        <w:t xml:space="preserve"> </w:t>
      </w:r>
      <w:r>
        <w:t>it</w:t>
      </w:r>
      <w:r>
        <w:rPr>
          <w:spacing w:val="-11"/>
        </w:rPr>
        <w:t xml:space="preserve"> </w:t>
      </w:r>
      <w:r>
        <w:t>is</w:t>
      </w:r>
      <w:r>
        <w:rPr>
          <w:spacing w:val="-11"/>
        </w:rPr>
        <w:t xml:space="preserve"> </w:t>
      </w:r>
      <w:r>
        <w:t>not</w:t>
      </w:r>
      <w:r>
        <w:rPr>
          <w:spacing w:val="-9"/>
        </w:rPr>
        <w:t xml:space="preserve"> </w:t>
      </w:r>
      <w:r>
        <w:t>serious</w:t>
      </w:r>
      <w:r>
        <w:rPr>
          <w:spacing w:val="-11"/>
        </w:rPr>
        <w:t xml:space="preserve"> </w:t>
      </w:r>
      <w:r>
        <w:t>enough</w:t>
      </w:r>
      <w:r>
        <w:rPr>
          <w:spacing w:val="-11"/>
        </w:rPr>
        <w:t xml:space="preserve"> </w:t>
      </w:r>
      <w:r>
        <w:t>to</w:t>
      </w:r>
      <w:r>
        <w:rPr>
          <w:spacing w:val="-9"/>
        </w:rPr>
        <w:t xml:space="preserve"> </w:t>
      </w:r>
      <w:r>
        <w:t>consider</w:t>
      </w:r>
      <w:r>
        <w:rPr>
          <w:spacing w:val="-9"/>
        </w:rPr>
        <w:t xml:space="preserve"> </w:t>
      </w:r>
      <w:r>
        <w:t>a</w:t>
      </w:r>
      <w:r>
        <w:rPr>
          <w:spacing w:val="-11"/>
        </w:rPr>
        <w:t xml:space="preserve"> </w:t>
      </w:r>
      <w:r>
        <w:t>referral</w:t>
      </w:r>
      <w:r>
        <w:rPr>
          <w:spacing w:val="-11"/>
        </w:rPr>
        <w:t xml:space="preserve"> </w:t>
      </w:r>
      <w:r>
        <w:t>to</w:t>
      </w:r>
      <w:r>
        <w:rPr>
          <w:spacing w:val="-13"/>
        </w:rPr>
        <w:t xml:space="preserve"> </w:t>
      </w:r>
      <w:r>
        <w:t>the</w:t>
      </w:r>
      <w:r>
        <w:rPr>
          <w:spacing w:val="-11"/>
        </w:rPr>
        <w:t xml:space="preserve"> </w:t>
      </w:r>
      <w:r>
        <w:t>LADO, or whether it meets the threshold of an allegation.</w:t>
      </w:r>
      <w:r>
        <w:rPr>
          <w:spacing w:val="40"/>
        </w:rPr>
        <w:t xml:space="preserve"> </w:t>
      </w:r>
      <w:r>
        <w:t>Once employees have shared what they believe to be a low-level concern, that determination should be made by the Executive Principal and responded in line with this policy.</w:t>
      </w:r>
    </w:p>
    <w:p w14:paraId="2879121D" w14:textId="77777777" w:rsidR="00D90D70" w:rsidRDefault="0072245C">
      <w:pPr>
        <w:pStyle w:val="ListParagraph"/>
        <w:numPr>
          <w:ilvl w:val="1"/>
          <w:numId w:val="9"/>
        </w:numPr>
        <w:tabs>
          <w:tab w:val="left" w:pos="1646"/>
        </w:tabs>
        <w:spacing w:before="240" w:line="312" w:lineRule="auto"/>
        <w:ind w:left="1646" w:right="79" w:hanging="852"/>
        <w:jc w:val="both"/>
        <w:rPr>
          <w:sz w:val="24"/>
        </w:rPr>
      </w:pPr>
      <w:r>
        <w:rPr>
          <w:sz w:val="24"/>
        </w:rPr>
        <w:t>Whether dealing</w:t>
      </w:r>
      <w:r>
        <w:rPr>
          <w:spacing w:val="-2"/>
          <w:sz w:val="24"/>
        </w:rPr>
        <w:t xml:space="preserve"> </w:t>
      </w:r>
      <w:r>
        <w:rPr>
          <w:sz w:val="24"/>
        </w:rPr>
        <w:t>with an allegation or low-level concern,</w:t>
      </w:r>
      <w:r>
        <w:rPr>
          <w:spacing w:val="-2"/>
          <w:sz w:val="24"/>
        </w:rPr>
        <w:t xml:space="preserve"> </w:t>
      </w:r>
      <w:r>
        <w:rPr>
          <w:sz w:val="24"/>
        </w:rPr>
        <w:t>this</w:t>
      </w:r>
      <w:r>
        <w:rPr>
          <w:spacing w:val="-2"/>
          <w:sz w:val="24"/>
        </w:rPr>
        <w:t xml:space="preserve"> </w:t>
      </w:r>
      <w:r>
        <w:rPr>
          <w:sz w:val="24"/>
        </w:rPr>
        <w:t>policy must</w:t>
      </w:r>
      <w:r>
        <w:rPr>
          <w:spacing w:val="-1"/>
          <w:sz w:val="24"/>
        </w:rPr>
        <w:t xml:space="preserve"> </w:t>
      </w:r>
      <w:r>
        <w:rPr>
          <w:sz w:val="24"/>
        </w:rPr>
        <w:t>be read in conjunction with the Disciplinary policy and more widely with the Child Protection/Safeguarding policy.</w:t>
      </w:r>
    </w:p>
    <w:p w14:paraId="47B8AE4A" w14:textId="77777777" w:rsidR="00D90D70" w:rsidRDefault="0072245C">
      <w:pPr>
        <w:pStyle w:val="ListParagraph"/>
        <w:numPr>
          <w:ilvl w:val="1"/>
          <w:numId w:val="9"/>
        </w:numPr>
        <w:tabs>
          <w:tab w:val="left" w:pos="1646"/>
        </w:tabs>
        <w:spacing w:before="239" w:line="312" w:lineRule="auto"/>
        <w:ind w:left="1646" w:right="78" w:hanging="852"/>
        <w:jc w:val="both"/>
        <w:rPr>
          <w:sz w:val="24"/>
        </w:rPr>
      </w:pPr>
      <w:r>
        <w:rPr>
          <w:sz w:val="24"/>
        </w:rPr>
        <w:t>In</w:t>
      </w:r>
      <w:r>
        <w:rPr>
          <w:spacing w:val="-9"/>
          <w:sz w:val="24"/>
        </w:rPr>
        <w:t xml:space="preserve"> </w:t>
      </w:r>
      <w:r>
        <w:rPr>
          <w:sz w:val="24"/>
        </w:rPr>
        <w:t>practice,</w:t>
      </w:r>
      <w:r>
        <w:rPr>
          <w:spacing w:val="-12"/>
          <w:sz w:val="24"/>
        </w:rPr>
        <w:t xml:space="preserve"> </w:t>
      </w:r>
      <w:r>
        <w:rPr>
          <w:sz w:val="24"/>
        </w:rPr>
        <w:t>the</w:t>
      </w:r>
      <w:r>
        <w:rPr>
          <w:spacing w:val="-12"/>
          <w:sz w:val="24"/>
        </w:rPr>
        <w:t xml:space="preserve"> </w:t>
      </w:r>
      <w:r>
        <w:rPr>
          <w:sz w:val="24"/>
        </w:rPr>
        <w:t>words</w:t>
      </w:r>
      <w:r>
        <w:rPr>
          <w:spacing w:val="-10"/>
          <w:sz w:val="24"/>
        </w:rPr>
        <w:t xml:space="preserve"> </w:t>
      </w:r>
      <w:r>
        <w:rPr>
          <w:sz w:val="24"/>
        </w:rPr>
        <w:t>‘allegation’</w:t>
      </w:r>
      <w:r>
        <w:rPr>
          <w:spacing w:val="-10"/>
          <w:sz w:val="24"/>
        </w:rPr>
        <w:t xml:space="preserve"> </w:t>
      </w:r>
      <w:r>
        <w:rPr>
          <w:sz w:val="24"/>
        </w:rPr>
        <w:t>and</w:t>
      </w:r>
      <w:r>
        <w:rPr>
          <w:spacing w:val="-9"/>
          <w:sz w:val="24"/>
        </w:rPr>
        <w:t xml:space="preserve"> </w:t>
      </w:r>
      <w:r>
        <w:rPr>
          <w:sz w:val="24"/>
        </w:rPr>
        <w:t>‘concern’</w:t>
      </w:r>
      <w:r>
        <w:rPr>
          <w:spacing w:val="-10"/>
          <w:sz w:val="24"/>
        </w:rPr>
        <w:t xml:space="preserve"> </w:t>
      </w:r>
      <w:r>
        <w:rPr>
          <w:sz w:val="24"/>
        </w:rPr>
        <w:t>can</w:t>
      </w:r>
      <w:r>
        <w:rPr>
          <w:spacing w:val="-9"/>
          <w:sz w:val="24"/>
        </w:rPr>
        <w:t xml:space="preserve"> </w:t>
      </w:r>
      <w:r>
        <w:rPr>
          <w:sz w:val="24"/>
        </w:rPr>
        <w:t>be</w:t>
      </w:r>
      <w:r>
        <w:rPr>
          <w:spacing w:val="-9"/>
          <w:sz w:val="24"/>
        </w:rPr>
        <w:t xml:space="preserve"> </w:t>
      </w:r>
      <w:r>
        <w:rPr>
          <w:sz w:val="24"/>
        </w:rPr>
        <w:t>and</w:t>
      </w:r>
      <w:r>
        <w:rPr>
          <w:spacing w:val="-9"/>
          <w:sz w:val="24"/>
        </w:rPr>
        <w:t xml:space="preserve"> </w:t>
      </w:r>
      <w:r>
        <w:rPr>
          <w:sz w:val="24"/>
        </w:rPr>
        <w:t>are</w:t>
      </w:r>
      <w:r>
        <w:rPr>
          <w:spacing w:val="-9"/>
          <w:sz w:val="24"/>
        </w:rPr>
        <w:t xml:space="preserve"> </w:t>
      </w:r>
      <w:r>
        <w:rPr>
          <w:sz w:val="24"/>
        </w:rPr>
        <w:t>used</w:t>
      </w:r>
      <w:r>
        <w:rPr>
          <w:spacing w:val="-9"/>
          <w:sz w:val="24"/>
        </w:rPr>
        <w:t xml:space="preserve"> </w:t>
      </w:r>
      <w:r>
        <w:rPr>
          <w:sz w:val="24"/>
        </w:rPr>
        <w:t>interchangeably by</w:t>
      </w:r>
      <w:r>
        <w:rPr>
          <w:spacing w:val="-3"/>
          <w:sz w:val="24"/>
        </w:rPr>
        <w:t xml:space="preserve"> </w:t>
      </w:r>
      <w:r>
        <w:rPr>
          <w:sz w:val="24"/>
        </w:rPr>
        <w:t>different</w:t>
      </w:r>
      <w:r>
        <w:rPr>
          <w:spacing w:val="-4"/>
          <w:sz w:val="24"/>
        </w:rPr>
        <w:t xml:space="preserve"> </w:t>
      </w:r>
      <w:r>
        <w:rPr>
          <w:sz w:val="24"/>
        </w:rPr>
        <w:t>people.</w:t>
      </w:r>
      <w:r>
        <w:rPr>
          <w:spacing w:val="-3"/>
          <w:sz w:val="24"/>
        </w:rPr>
        <w:t xml:space="preserve"> </w:t>
      </w:r>
      <w:r>
        <w:rPr>
          <w:sz w:val="24"/>
        </w:rPr>
        <w:t>Sometimes</w:t>
      </w:r>
      <w:r>
        <w:rPr>
          <w:spacing w:val="-4"/>
          <w:sz w:val="24"/>
        </w:rPr>
        <w:t xml:space="preserve"> </w:t>
      </w:r>
      <w:r>
        <w:rPr>
          <w:sz w:val="24"/>
        </w:rPr>
        <w:t>individuals</w:t>
      </w:r>
      <w:r>
        <w:rPr>
          <w:spacing w:val="-5"/>
          <w:sz w:val="24"/>
        </w:rPr>
        <w:t xml:space="preserve"> </w:t>
      </w:r>
      <w:r>
        <w:rPr>
          <w:sz w:val="24"/>
        </w:rPr>
        <w:t>may</w:t>
      </w:r>
      <w:r>
        <w:rPr>
          <w:spacing w:val="-3"/>
          <w:sz w:val="24"/>
        </w:rPr>
        <w:t xml:space="preserve"> </w:t>
      </w:r>
      <w:r>
        <w:rPr>
          <w:sz w:val="24"/>
        </w:rPr>
        <w:t>shy</w:t>
      </w:r>
      <w:r>
        <w:rPr>
          <w:spacing w:val="-3"/>
          <w:sz w:val="24"/>
        </w:rPr>
        <w:t xml:space="preserve"> </w:t>
      </w:r>
      <w:r>
        <w:rPr>
          <w:sz w:val="24"/>
        </w:rPr>
        <w:t>away</w:t>
      </w:r>
      <w:r>
        <w:rPr>
          <w:spacing w:val="-5"/>
          <w:sz w:val="24"/>
        </w:rPr>
        <w:t xml:space="preserve"> </w:t>
      </w:r>
      <w:r>
        <w:rPr>
          <w:sz w:val="24"/>
        </w:rPr>
        <w:t>from</w:t>
      </w:r>
      <w:r>
        <w:rPr>
          <w:spacing w:val="-5"/>
          <w:sz w:val="24"/>
        </w:rPr>
        <w:t xml:space="preserve"> </w:t>
      </w:r>
      <w:r>
        <w:rPr>
          <w:sz w:val="24"/>
        </w:rPr>
        <w:t>the</w:t>
      </w:r>
      <w:r>
        <w:rPr>
          <w:spacing w:val="-5"/>
          <w:sz w:val="24"/>
        </w:rPr>
        <w:t xml:space="preserve"> </w:t>
      </w:r>
      <w:r>
        <w:rPr>
          <w:sz w:val="24"/>
        </w:rPr>
        <w:t>word</w:t>
      </w:r>
      <w:r>
        <w:rPr>
          <w:spacing w:val="-2"/>
          <w:sz w:val="24"/>
        </w:rPr>
        <w:t xml:space="preserve"> </w:t>
      </w:r>
      <w:r>
        <w:rPr>
          <w:sz w:val="24"/>
        </w:rPr>
        <w:t>‘allegation’ and</w:t>
      </w:r>
      <w:r>
        <w:rPr>
          <w:spacing w:val="-3"/>
          <w:sz w:val="24"/>
        </w:rPr>
        <w:t xml:space="preserve"> </w:t>
      </w:r>
      <w:r>
        <w:rPr>
          <w:sz w:val="24"/>
        </w:rPr>
        <w:t>express</w:t>
      </w:r>
      <w:r>
        <w:rPr>
          <w:spacing w:val="-5"/>
          <w:sz w:val="24"/>
        </w:rPr>
        <w:t xml:space="preserve"> </w:t>
      </w:r>
      <w:r>
        <w:rPr>
          <w:sz w:val="24"/>
        </w:rPr>
        <w:t>it</w:t>
      </w:r>
      <w:r>
        <w:rPr>
          <w:spacing w:val="-1"/>
          <w:sz w:val="24"/>
        </w:rPr>
        <w:t xml:space="preserve"> </w:t>
      </w:r>
      <w:r>
        <w:rPr>
          <w:sz w:val="24"/>
        </w:rPr>
        <w:t>as</w:t>
      </w:r>
      <w:r>
        <w:rPr>
          <w:spacing w:val="-4"/>
          <w:sz w:val="24"/>
        </w:rPr>
        <w:t xml:space="preserve"> </w:t>
      </w:r>
      <w:r>
        <w:rPr>
          <w:sz w:val="24"/>
        </w:rPr>
        <w:t>a</w:t>
      </w:r>
      <w:r>
        <w:rPr>
          <w:spacing w:val="-4"/>
          <w:sz w:val="24"/>
        </w:rPr>
        <w:t xml:space="preserve"> </w:t>
      </w:r>
      <w:r>
        <w:rPr>
          <w:sz w:val="24"/>
        </w:rPr>
        <w:t>‘concern’</w:t>
      </w:r>
      <w:r>
        <w:rPr>
          <w:spacing w:val="-4"/>
          <w:sz w:val="24"/>
        </w:rPr>
        <w:t xml:space="preserve"> </w:t>
      </w:r>
      <w:r>
        <w:rPr>
          <w:sz w:val="24"/>
        </w:rPr>
        <w:t>instead.</w:t>
      </w:r>
      <w:r>
        <w:rPr>
          <w:spacing w:val="-5"/>
          <w:sz w:val="24"/>
        </w:rPr>
        <w:t xml:space="preserve"> </w:t>
      </w:r>
      <w:r>
        <w:rPr>
          <w:sz w:val="24"/>
        </w:rPr>
        <w:t>The</w:t>
      </w:r>
      <w:r>
        <w:rPr>
          <w:spacing w:val="-2"/>
          <w:sz w:val="24"/>
        </w:rPr>
        <w:t xml:space="preserve"> </w:t>
      </w:r>
      <w:r>
        <w:rPr>
          <w:sz w:val="24"/>
        </w:rPr>
        <w:t>crucial</w:t>
      </w:r>
      <w:r>
        <w:rPr>
          <w:spacing w:val="-4"/>
          <w:sz w:val="24"/>
        </w:rPr>
        <w:t xml:space="preserve"> </w:t>
      </w:r>
      <w:r>
        <w:rPr>
          <w:sz w:val="24"/>
        </w:rPr>
        <w:t>point</w:t>
      </w:r>
      <w:r>
        <w:rPr>
          <w:spacing w:val="-1"/>
          <w:sz w:val="24"/>
        </w:rPr>
        <w:t xml:space="preserve"> </w:t>
      </w:r>
      <w:r>
        <w:rPr>
          <w:sz w:val="24"/>
        </w:rPr>
        <w:t>is</w:t>
      </w:r>
      <w:r>
        <w:rPr>
          <w:spacing w:val="-7"/>
          <w:sz w:val="24"/>
        </w:rPr>
        <w:t xml:space="preserve"> </w:t>
      </w:r>
      <w:r>
        <w:rPr>
          <w:sz w:val="24"/>
        </w:rPr>
        <w:t>that</w:t>
      </w:r>
      <w:r>
        <w:rPr>
          <w:spacing w:val="-3"/>
          <w:sz w:val="24"/>
        </w:rPr>
        <w:t xml:space="preserve"> </w:t>
      </w:r>
      <w:r>
        <w:rPr>
          <w:sz w:val="24"/>
        </w:rPr>
        <w:t>whatever</w:t>
      </w:r>
      <w:r>
        <w:rPr>
          <w:spacing w:val="-6"/>
          <w:sz w:val="24"/>
        </w:rPr>
        <w:t xml:space="preserve"> </w:t>
      </w:r>
      <w:r>
        <w:rPr>
          <w:sz w:val="24"/>
        </w:rPr>
        <w:t>the</w:t>
      </w:r>
      <w:r>
        <w:rPr>
          <w:spacing w:val="-1"/>
          <w:sz w:val="24"/>
        </w:rPr>
        <w:t xml:space="preserve"> </w:t>
      </w:r>
      <w:r>
        <w:rPr>
          <w:sz w:val="24"/>
        </w:rPr>
        <w:t xml:space="preserve">language used, the </w:t>
      </w:r>
      <w:proofErr w:type="spellStart"/>
      <w:r>
        <w:rPr>
          <w:sz w:val="24"/>
        </w:rPr>
        <w:t>behaviour</w:t>
      </w:r>
      <w:proofErr w:type="spellEnd"/>
      <w:r>
        <w:rPr>
          <w:sz w:val="24"/>
        </w:rPr>
        <w:t xml:space="preserve"> referred to may, on the one hand, be capable of meeting the harm</w:t>
      </w:r>
      <w:r>
        <w:rPr>
          <w:spacing w:val="-11"/>
          <w:sz w:val="24"/>
        </w:rPr>
        <w:t xml:space="preserve"> </w:t>
      </w:r>
      <w:r>
        <w:rPr>
          <w:sz w:val="24"/>
        </w:rPr>
        <w:t>threshold</w:t>
      </w:r>
      <w:r>
        <w:rPr>
          <w:spacing w:val="-11"/>
          <w:sz w:val="24"/>
        </w:rPr>
        <w:t xml:space="preserve"> </w:t>
      </w:r>
      <w:r>
        <w:rPr>
          <w:sz w:val="24"/>
        </w:rPr>
        <w:t>(and</w:t>
      </w:r>
      <w:r>
        <w:rPr>
          <w:spacing w:val="-11"/>
          <w:sz w:val="24"/>
        </w:rPr>
        <w:t xml:space="preserve"> </w:t>
      </w:r>
      <w:r>
        <w:rPr>
          <w:sz w:val="24"/>
        </w:rPr>
        <w:t>hence</w:t>
      </w:r>
      <w:r>
        <w:rPr>
          <w:spacing w:val="-12"/>
          <w:sz w:val="24"/>
        </w:rPr>
        <w:t xml:space="preserve"> </w:t>
      </w:r>
      <w:r>
        <w:rPr>
          <w:sz w:val="24"/>
        </w:rPr>
        <w:t>be</w:t>
      </w:r>
      <w:r>
        <w:rPr>
          <w:spacing w:val="-12"/>
          <w:sz w:val="24"/>
        </w:rPr>
        <w:t xml:space="preserve"> </w:t>
      </w:r>
      <w:r>
        <w:rPr>
          <w:sz w:val="24"/>
        </w:rPr>
        <w:t>included</w:t>
      </w:r>
      <w:r>
        <w:rPr>
          <w:spacing w:val="-12"/>
          <w:sz w:val="24"/>
        </w:rPr>
        <w:t xml:space="preserve"> </w:t>
      </w:r>
      <w:r>
        <w:rPr>
          <w:sz w:val="24"/>
        </w:rPr>
        <w:t>within</w:t>
      </w:r>
      <w:r>
        <w:rPr>
          <w:spacing w:val="-8"/>
          <w:sz w:val="24"/>
        </w:rPr>
        <w:t xml:space="preserve"> </w:t>
      </w:r>
      <w:hyperlink w:anchor="_bookmark1" w:history="1">
        <w:r w:rsidR="00D90D70">
          <w:rPr>
            <w:sz w:val="24"/>
          </w:rPr>
          <w:t>2.3</w:t>
        </w:r>
      </w:hyperlink>
      <w:r>
        <w:rPr>
          <w:sz w:val="24"/>
        </w:rPr>
        <w:t>),</w:t>
      </w:r>
      <w:r>
        <w:rPr>
          <w:spacing w:val="-12"/>
          <w:sz w:val="24"/>
        </w:rPr>
        <w:t xml:space="preserve"> </w:t>
      </w:r>
      <w:r>
        <w:rPr>
          <w:sz w:val="24"/>
        </w:rPr>
        <w:t>or,</w:t>
      </w:r>
      <w:r>
        <w:rPr>
          <w:spacing w:val="-12"/>
          <w:sz w:val="24"/>
        </w:rPr>
        <w:t xml:space="preserve"> </w:t>
      </w:r>
      <w:r>
        <w:rPr>
          <w:sz w:val="24"/>
        </w:rPr>
        <w:t>on</w:t>
      </w:r>
      <w:r>
        <w:rPr>
          <w:spacing w:val="-11"/>
          <w:sz w:val="24"/>
        </w:rPr>
        <w:t xml:space="preserve"> </w:t>
      </w:r>
      <w:r>
        <w:rPr>
          <w:sz w:val="24"/>
        </w:rPr>
        <w:t>the</w:t>
      </w:r>
      <w:r>
        <w:rPr>
          <w:spacing w:val="-12"/>
          <w:sz w:val="24"/>
        </w:rPr>
        <w:t xml:space="preserve"> </w:t>
      </w:r>
      <w:r>
        <w:rPr>
          <w:sz w:val="24"/>
        </w:rPr>
        <w:t>other,</w:t>
      </w:r>
      <w:r>
        <w:rPr>
          <w:spacing w:val="-12"/>
          <w:sz w:val="24"/>
        </w:rPr>
        <w:t xml:space="preserve"> </w:t>
      </w:r>
      <w:r>
        <w:rPr>
          <w:sz w:val="24"/>
        </w:rPr>
        <w:t>it</w:t>
      </w:r>
      <w:r>
        <w:rPr>
          <w:spacing w:val="-11"/>
          <w:sz w:val="24"/>
        </w:rPr>
        <w:t xml:space="preserve"> </w:t>
      </w:r>
      <w:r>
        <w:rPr>
          <w:sz w:val="24"/>
        </w:rPr>
        <w:t>does</w:t>
      </w:r>
      <w:r>
        <w:rPr>
          <w:spacing w:val="-14"/>
          <w:sz w:val="24"/>
        </w:rPr>
        <w:t xml:space="preserve"> </w:t>
      </w:r>
      <w:r>
        <w:rPr>
          <w:sz w:val="24"/>
        </w:rPr>
        <w:t>not</w:t>
      </w:r>
      <w:r>
        <w:rPr>
          <w:spacing w:val="-9"/>
          <w:sz w:val="24"/>
        </w:rPr>
        <w:t xml:space="preserve"> </w:t>
      </w:r>
      <w:r>
        <w:rPr>
          <w:sz w:val="24"/>
        </w:rPr>
        <w:t>meet</w:t>
      </w:r>
    </w:p>
    <w:p w14:paraId="130318DD"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78DD90CD" w14:textId="77777777" w:rsidR="00D90D70" w:rsidRDefault="0072245C">
      <w:pPr>
        <w:pStyle w:val="BodyText"/>
        <w:spacing w:before="61" w:line="312" w:lineRule="auto"/>
        <w:ind w:left="1646" w:right="79"/>
      </w:pPr>
      <w:r>
        <w:lastRenderedPageBreak/>
        <w:t>the</w:t>
      </w:r>
      <w:r>
        <w:rPr>
          <w:spacing w:val="-7"/>
        </w:rPr>
        <w:t xml:space="preserve"> </w:t>
      </w:r>
      <w:r>
        <w:t>harm</w:t>
      </w:r>
      <w:r>
        <w:rPr>
          <w:spacing w:val="-7"/>
        </w:rPr>
        <w:t xml:space="preserve"> </w:t>
      </w:r>
      <w:r>
        <w:t>threshold</w:t>
      </w:r>
      <w:r>
        <w:rPr>
          <w:spacing w:val="-6"/>
        </w:rPr>
        <w:t xml:space="preserve"> </w:t>
      </w:r>
      <w:r>
        <w:t>(and</w:t>
      </w:r>
      <w:r>
        <w:rPr>
          <w:spacing w:val="-9"/>
        </w:rPr>
        <w:t xml:space="preserve"> </w:t>
      </w:r>
      <w:r>
        <w:t>hence</w:t>
      </w:r>
      <w:r>
        <w:rPr>
          <w:spacing w:val="-7"/>
        </w:rPr>
        <w:t xml:space="preserve"> </w:t>
      </w:r>
      <w:r>
        <w:t>be</w:t>
      </w:r>
      <w:r>
        <w:rPr>
          <w:spacing w:val="-4"/>
        </w:rPr>
        <w:t xml:space="preserve"> </w:t>
      </w:r>
      <w:r>
        <w:t>included</w:t>
      </w:r>
      <w:r>
        <w:rPr>
          <w:spacing w:val="-6"/>
        </w:rPr>
        <w:t xml:space="preserve"> </w:t>
      </w:r>
      <w:r>
        <w:t>instead</w:t>
      </w:r>
      <w:r>
        <w:rPr>
          <w:spacing w:val="-6"/>
        </w:rPr>
        <w:t xml:space="preserve"> </w:t>
      </w:r>
      <w:r>
        <w:t xml:space="preserve">within </w:t>
      </w:r>
      <w:hyperlink w:anchor="_bookmark2" w:history="1">
        <w:r w:rsidR="00D90D70">
          <w:t>2.4</w:t>
        </w:r>
      </w:hyperlink>
      <w:r>
        <w:t>).</w:t>
      </w:r>
      <w:r>
        <w:rPr>
          <w:spacing w:val="-9"/>
        </w:rPr>
        <w:t xml:space="preserve"> </w:t>
      </w:r>
      <w:r>
        <w:t>The</w:t>
      </w:r>
      <w:r>
        <w:rPr>
          <w:spacing w:val="-9"/>
        </w:rPr>
        <w:t xml:space="preserve"> </w:t>
      </w:r>
      <w:r>
        <w:t>focus</w:t>
      </w:r>
      <w:r>
        <w:rPr>
          <w:spacing w:val="-8"/>
        </w:rPr>
        <w:t xml:space="preserve"> </w:t>
      </w:r>
      <w:r>
        <w:t>should</w:t>
      </w:r>
      <w:r>
        <w:rPr>
          <w:spacing w:val="-6"/>
        </w:rPr>
        <w:t xml:space="preserve"> </w:t>
      </w:r>
      <w:r>
        <w:t xml:space="preserve">not therefore be on the language used by the person disclosing it; the focus should, instead, be on the </w:t>
      </w:r>
      <w:proofErr w:type="spellStart"/>
      <w:r>
        <w:t>behaviour</w:t>
      </w:r>
      <w:proofErr w:type="spellEnd"/>
      <w:r>
        <w:t xml:space="preserve"> being described.</w:t>
      </w:r>
    </w:p>
    <w:p w14:paraId="6709035A" w14:textId="77777777" w:rsidR="00D90D70" w:rsidRDefault="0072245C">
      <w:pPr>
        <w:pStyle w:val="Heading1"/>
        <w:numPr>
          <w:ilvl w:val="0"/>
          <w:numId w:val="9"/>
        </w:numPr>
        <w:tabs>
          <w:tab w:val="left" w:pos="793"/>
        </w:tabs>
        <w:ind w:left="793" w:hanging="707"/>
      </w:pPr>
      <w:r>
        <w:t>WHO</w:t>
      </w:r>
      <w:r>
        <w:rPr>
          <w:spacing w:val="-1"/>
        </w:rPr>
        <w:t xml:space="preserve"> </w:t>
      </w:r>
      <w:r>
        <w:t>IS</w:t>
      </w:r>
      <w:r>
        <w:rPr>
          <w:spacing w:val="-5"/>
        </w:rPr>
        <w:t xml:space="preserve"> </w:t>
      </w:r>
      <w:r>
        <w:t>COVERED</w:t>
      </w:r>
      <w:r>
        <w:rPr>
          <w:spacing w:val="-2"/>
        </w:rPr>
        <w:t xml:space="preserve"> </w:t>
      </w:r>
      <w:r>
        <w:t>BY</w:t>
      </w:r>
      <w:r>
        <w:rPr>
          <w:spacing w:val="-4"/>
        </w:rPr>
        <w:t xml:space="preserve"> </w:t>
      </w:r>
      <w:r>
        <w:t xml:space="preserve">THE </w:t>
      </w:r>
      <w:r>
        <w:rPr>
          <w:spacing w:val="-2"/>
        </w:rPr>
        <w:t>POLICY?</w:t>
      </w:r>
    </w:p>
    <w:p w14:paraId="5FD28FB3" w14:textId="77777777" w:rsidR="00D90D70" w:rsidRDefault="00D90D70">
      <w:pPr>
        <w:pStyle w:val="BodyText"/>
        <w:spacing w:before="35"/>
        <w:jc w:val="left"/>
        <w:rPr>
          <w:b/>
        </w:rPr>
      </w:pPr>
    </w:p>
    <w:p w14:paraId="2BDFB778" w14:textId="77777777" w:rsidR="00D90D70" w:rsidRDefault="0072245C">
      <w:pPr>
        <w:pStyle w:val="ListParagraph"/>
        <w:numPr>
          <w:ilvl w:val="1"/>
          <w:numId w:val="9"/>
        </w:numPr>
        <w:tabs>
          <w:tab w:val="left" w:pos="1502"/>
        </w:tabs>
        <w:spacing w:line="312" w:lineRule="auto"/>
        <w:ind w:right="76"/>
        <w:jc w:val="both"/>
        <w:rPr>
          <w:sz w:val="24"/>
        </w:rPr>
      </w:pPr>
      <w:r>
        <w:rPr>
          <w:sz w:val="24"/>
        </w:rPr>
        <w:t xml:space="preserve">Safeguarding and promoting the welfare of children is everybody’s responsibility. All staff have a responsibility to provide a safe environment in which children can learn. This policy covers all employees at all levels and grades, including senior managers, officers, employees, trainees, part-time and fixed-term employees (collectively referred to as </w:t>
      </w:r>
      <w:r>
        <w:rPr>
          <w:b/>
          <w:sz w:val="24"/>
        </w:rPr>
        <w:t xml:space="preserve">employees </w:t>
      </w:r>
      <w:r>
        <w:rPr>
          <w:sz w:val="24"/>
        </w:rPr>
        <w:t>in the policy). The policy also applies to supply staff, volunteers and contractors.</w:t>
      </w:r>
    </w:p>
    <w:p w14:paraId="408E5095" w14:textId="026B509A" w:rsidR="00D90D70" w:rsidRDefault="0072245C">
      <w:pPr>
        <w:pStyle w:val="ListParagraph"/>
        <w:numPr>
          <w:ilvl w:val="1"/>
          <w:numId w:val="9"/>
        </w:numPr>
        <w:tabs>
          <w:tab w:val="left" w:pos="1502"/>
        </w:tabs>
        <w:spacing w:before="241" w:line="312" w:lineRule="auto"/>
        <w:ind w:right="77"/>
        <w:jc w:val="both"/>
        <w:rPr>
          <w:sz w:val="24"/>
        </w:rPr>
      </w:pPr>
      <w:r>
        <w:rPr>
          <w:sz w:val="24"/>
        </w:rPr>
        <w:t xml:space="preserve">In the event where an allegation is made against an individual who is not directly employed by the Trust (individuals to whom the disciplinary procedure may not fully apply), for example, supply teachers provided by an employment agency, the </w:t>
      </w:r>
      <w:r w:rsidR="00245024">
        <w:rPr>
          <w:sz w:val="24"/>
        </w:rPr>
        <w:t>Headteacher</w:t>
      </w:r>
      <w:r>
        <w:rPr>
          <w:spacing w:val="-14"/>
          <w:sz w:val="24"/>
        </w:rPr>
        <w:t xml:space="preserve"> </w:t>
      </w:r>
      <w:r>
        <w:rPr>
          <w:sz w:val="24"/>
        </w:rPr>
        <w:t>will</w:t>
      </w:r>
      <w:r>
        <w:rPr>
          <w:spacing w:val="-13"/>
          <w:sz w:val="24"/>
        </w:rPr>
        <w:t xml:space="preserve"> </w:t>
      </w:r>
      <w:r>
        <w:rPr>
          <w:sz w:val="24"/>
        </w:rPr>
        <w:t>still</w:t>
      </w:r>
      <w:r>
        <w:rPr>
          <w:spacing w:val="-14"/>
          <w:sz w:val="24"/>
        </w:rPr>
        <w:t xml:space="preserve"> </w:t>
      </w:r>
      <w:r>
        <w:rPr>
          <w:sz w:val="24"/>
        </w:rPr>
        <w:t>ensure</w:t>
      </w:r>
      <w:r>
        <w:rPr>
          <w:spacing w:val="-13"/>
          <w:sz w:val="24"/>
        </w:rPr>
        <w:t xml:space="preserve"> </w:t>
      </w:r>
      <w:r>
        <w:rPr>
          <w:sz w:val="24"/>
        </w:rPr>
        <w:t>that</w:t>
      </w:r>
      <w:r>
        <w:rPr>
          <w:spacing w:val="-14"/>
          <w:sz w:val="24"/>
        </w:rPr>
        <w:t xml:space="preserve"> </w:t>
      </w:r>
      <w:r>
        <w:rPr>
          <w:sz w:val="24"/>
        </w:rPr>
        <w:t>the</w:t>
      </w:r>
      <w:r>
        <w:rPr>
          <w:spacing w:val="-13"/>
          <w:sz w:val="24"/>
        </w:rPr>
        <w:t xml:space="preserve"> </w:t>
      </w:r>
      <w:r>
        <w:rPr>
          <w:sz w:val="24"/>
        </w:rPr>
        <w:t>allegation</w:t>
      </w:r>
      <w:r>
        <w:rPr>
          <w:spacing w:val="-14"/>
          <w:sz w:val="24"/>
        </w:rPr>
        <w:t xml:space="preserve"> </w:t>
      </w:r>
      <w:r>
        <w:rPr>
          <w:sz w:val="24"/>
        </w:rPr>
        <w:t>is</w:t>
      </w:r>
      <w:r>
        <w:rPr>
          <w:spacing w:val="-14"/>
          <w:sz w:val="24"/>
        </w:rPr>
        <w:t xml:space="preserve"> </w:t>
      </w:r>
      <w:r>
        <w:rPr>
          <w:sz w:val="24"/>
        </w:rPr>
        <w:t>dealt</w:t>
      </w:r>
      <w:r>
        <w:rPr>
          <w:spacing w:val="-13"/>
          <w:sz w:val="24"/>
        </w:rPr>
        <w:t xml:space="preserve"> </w:t>
      </w:r>
      <w:r>
        <w:rPr>
          <w:sz w:val="24"/>
        </w:rPr>
        <w:t>with</w:t>
      </w:r>
      <w:r>
        <w:rPr>
          <w:spacing w:val="-14"/>
          <w:sz w:val="24"/>
        </w:rPr>
        <w:t xml:space="preserve"> </w:t>
      </w:r>
      <w:r>
        <w:rPr>
          <w:sz w:val="24"/>
        </w:rPr>
        <w:t>properly</w:t>
      </w:r>
      <w:r>
        <w:rPr>
          <w:spacing w:val="-13"/>
          <w:sz w:val="24"/>
        </w:rPr>
        <w:t xml:space="preserve"> </w:t>
      </w:r>
      <w:r>
        <w:rPr>
          <w:sz w:val="24"/>
        </w:rPr>
        <w:t>(which</w:t>
      </w:r>
      <w:r>
        <w:rPr>
          <w:spacing w:val="-14"/>
          <w:sz w:val="24"/>
        </w:rPr>
        <w:t xml:space="preserve"> </w:t>
      </w:r>
      <w:r>
        <w:rPr>
          <w:sz w:val="24"/>
        </w:rPr>
        <w:t xml:space="preserve">may include delegation of investigation to other members of the SLT or an independent investigator as appropriate). The </w:t>
      </w:r>
      <w:r w:rsidR="00245024">
        <w:rPr>
          <w:sz w:val="24"/>
        </w:rPr>
        <w:t>Headteacher</w:t>
      </w:r>
      <w:r>
        <w:rPr>
          <w:sz w:val="24"/>
        </w:rPr>
        <w:t xml:space="preserve"> will liaise with the LADO to determine</w:t>
      </w:r>
      <w:r>
        <w:rPr>
          <w:spacing w:val="-14"/>
          <w:sz w:val="24"/>
        </w:rPr>
        <w:t xml:space="preserve"> </w:t>
      </w:r>
      <w:r>
        <w:rPr>
          <w:sz w:val="24"/>
        </w:rPr>
        <w:t>a</w:t>
      </w:r>
      <w:r>
        <w:rPr>
          <w:spacing w:val="-14"/>
          <w:sz w:val="24"/>
        </w:rPr>
        <w:t xml:space="preserve"> </w:t>
      </w:r>
      <w:r>
        <w:rPr>
          <w:sz w:val="24"/>
        </w:rPr>
        <w:t>suitable</w:t>
      </w:r>
      <w:r>
        <w:rPr>
          <w:spacing w:val="-13"/>
          <w:sz w:val="24"/>
        </w:rPr>
        <w:t xml:space="preserve"> </w:t>
      </w:r>
      <w:proofErr w:type="gramStart"/>
      <w:r>
        <w:rPr>
          <w:sz w:val="24"/>
        </w:rPr>
        <w:t>approach</w:t>
      </w:r>
      <w:proofErr w:type="gramEnd"/>
      <w:r>
        <w:rPr>
          <w:spacing w:val="-13"/>
          <w:sz w:val="24"/>
        </w:rPr>
        <w:t xml:space="preserve"> </w:t>
      </w:r>
      <w:r>
        <w:rPr>
          <w:sz w:val="24"/>
        </w:rPr>
        <w:t>and</w:t>
      </w:r>
      <w:r>
        <w:rPr>
          <w:spacing w:val="-13"/>
          <w:sz w:val="24"/>
        </w:rPr>
        <w:t xml:space="preserve"> </w:t>
      </w:r>
      <w:r>
        <w:rPr>
          <w:sz w:val="24"/>
        </w:rPr>
        <w:t>discussions</w:t>
      </w:r>
      <w:r>
        <w:rPr>
          <w:spacing w:val="-14"/>
          <w:sz w:val="24"/>
        </w:rPr>
        <w:t xml:space="preserve"> </w:t>
      </w:r>
      <w:r>
        <w:rPr>
          <w:sz w:val="24"/>
        </w:rPr>
        <w:t>will</w:t>
      </w:r>
      <w:r>
        <w:rPr>
          <w:spacing w:val="-12"/>
          <w:sz w:val="24"/>
        </w:rPr>
        <w:t xml:space="preserve"> </w:t>
      </w:r>
      <w:r>
        <w:rPr>
          <w:sz w:val="24"/>
        </w:rPr>
        <w:t>be</w:t>
      </w:r>
      <w:r>
        <w:rPr>
          <w:spacing w:val="-14"/>
          <w:sz w:val="24"/>
        </w:rPr>
        <w:t xml:space="preserve"> </w:t>
      </w:r>
      <w:proofErr w:type="gramStart"/>
      <w:r>
        <w:rPr>
          <w:sz w:val="24"/>
        </w:rPr>
        <w:t>had</w:t>
      </w:r>
      <w:proofErr w:type="gramEnd"/>
      <w:r>
        <w:rPr>
          <w:spacing w:val="-13"/>
          <w:sz w:val="24"/>
        </w:rPr>
        <w:t xml:space="preserve"> </w:t>
      </w:r>
      <w:r>
        <w:rPr>
          <w:sz w:val="24"/>
        </w:rPr>
        <w:t>between</w:t>
      </w:r>
      <w:r>
        <w:rPr>
          <w:spacing w:val="-13"/>
          <w:sz w:val="24"/>
        </w:rPr>
        <w:t xml:space="preserve"> </w:t>
      </w:r>
      <w:r>
        <w:rPr>
          <w:sz w:val="24"/>
        </w:rPr>
        <w:t>the</w:t>
      </w:r>
      <w:r>
        <w:rPr>
          <w:spacing w:val="-7"/>
          <w:sz w:val="24"/>
        </w:rPr>
        <w:t xml:space="preserve"> </w:t>
      </w:r>
      <w:proofErr w:type="gramStart"/>
      <w:r>
        <w:rPr>
          <w:sz w:val="24"/>
        </w:rPr>
        <w:t>School</w:t>
      </w:r>
      <w:proofErr w:type="gramEnd"/>
      <w:r>
        <w:rPr>
          <w:spacing w:val="-12"/>
          <w:sz w:val="24"/>
        </w:rPr>
        <w:t xml:space="preserve"> </w:t>
      </w:r>
      <w:r>
        <w:rPr>
          <w:sz w:val="24"/>
        </w:rPr>
        <w:t>and</w:t>
      </w:r>
      <w:r>
        <w:rPr>
          <w:spacing w:val="-13"/>
          <w:sz w:val="24"/>
        </w:rPr>
        <w:t xml:space="preserve"> </w:t>
      </w:r>
      <w:r>
        <w:rPr>
          <w:sz w:val="24"/>
        </w:rPr>
        <w:t>the agency (if applicable) to determine whether it is appropriate to suspend the supply teacher</w:t>
      </w:r>
      <w:r>
        <w:rPr>
          <w:spacing w:val="-14"/>
          <w:sz w:val="24"/>
        </w:rPr>
        <w:t xml:space="preserve"> </w:t>
      </w:r>
      <w:r>
        <w:rPr>
          <w:sz w:val="24"/>
        </w:rPr>
        <w:t>or</w:t>
      </w:r>
      <w:r>
        <w:rPr>
          <w:spacing w:val="-14"/>
          <w:sz w:val="24"/>
        </w:rPr>
        <w:t xml:space="preserve"> </w:t>
      </w:r>
      <w:r>
        <w:rPr>
          <w:sz w:val="24"/>
        </w:rPr>
        <w:t>redeploy</w:t>
      </w:r>
      <w:r>
        <w:rPr>
          <w:spacing w:val="-13"/>
          <w:sz w:val="24"/>
        </w:rPr>
        <w:t xml:space="preserve"> </w:t>
      </w:r>
      <w:r>
        <w:rPr>
          <w:sz w:val="24"/>
        </w:rPr>
        <w:t>them</w:t>
      </w:r>
      <w:r>
        <w:rPr>
          <w:spacing w:val="-14"/>
          <w:sz w:val="24"/>
        </w:rPr>
        <w:t xml:space="preserve"> </w:t>
      </w:r>
      <w:r>
        <w:rPr>
          <w:sz w:val="24"/>
        </w:rPr>
        <w:t>to</w:t>
      </w:r>
      <w:r>
        <w:rPr>
          <w:spacing w:val="-13"/>
          <w:sz w:val="24"/>
        </w:rPr>
        <w:t xml:space="preserve"> </w:t>
      </w:r>
      <w:r>
        <w:rPr>
          <w:sz w:val="24"/>
        </w:rPr>
        <w:t>another</w:t>
      </w:r>
      <w:r>
        <w:rPr>
          <w:spacing w:val="-11"/>
          <w:sz w:val="24"/>
        </w:rPr>
        <w:t xml:space="preserve"> </w:t>
      </w:r>
      <w:r>
        <w:rPr>
          <w:sz w:val="24"/>
        </w:rPr>
        <w:t>part</w:t>
      </w:r>
      <w:r>
        <w:rPr>
          <w:spacing w:val="-12"/>
          <w:sz w:val="24"/>
        </w:rPr>
        <w:t xml:space="preserve"> </w:t>
      </w:r>
      <w:r>
        <w:rPr>
          <w:sz w:val="24"/>
        </w:rPr>
        <w:t>of</w:t>
      </w:r>
      <w:r>
        <w:rPr>
          <w:spacing w:val="-14"/>
          <w:sz w:val="24"/>
        </w:rPr>
        <w:t xml:space="preserve"> </w:t>
      </w:r>
      <w:r>
        <w:rPr>
          <w:sz w:val="24"/>
        </w:rPr>
        <w:t>the</w:t>
      </w:r>
      <w:r>
        <w:rPr>
          <w:spacing w:val="-14"/>
          <w:sz w:val="24"/>
        </w:rPr>
        <w:t xml:space="preserve"> </w:t>
      </w:r>
      <w:r>
        <w:rPr>
          <w:sz w:val="24"/>
        </w:rPr>
        <w:t>school</w:t>
      </w:r>
      <w:r>
        <w:rPr>
          <w:spacing w:val="-13"/>
          <w:sz w:val="24"/>
        </w:rPr>
        <w:t xml:space="preserve"> </w:t>
      </w:r>
      <w:r>
        <w:rPr>
          <w:sz w:val="24"/>
        </w:rPr>
        <w:t>whilst</w:t>
      </w:r>
      <w:r>
        <w:rPr>
          <w:spacing w:val="-13"/>
          <w:sz w:val="24"/>
        </w:rPr>
        <w:t xml:space="preserve"> </w:t>
      </w:r>
      <w:r>
        <w:rPr>
          <w:sz w:val="24"/>
        </w:rPr>
        <w:t>the</w:t>
      </w:r>
      <w:r>
        <w:rPr>
          <w:spacing w:val="-14"/>
          <w:sz w:val="24"/>
        </w:rPr>
        <w:t xml:space="preserve"> </w:t>
      </w:r>
      <w:r>
        <w:rPr>
          <w:sz w:val="24"/>
        </w:rPr>
        <w:t>allegation</w:t>
      </w:r>
      <w:r>
        <w:rPr>
          <w:spacing w:val="-12"/>
          <w:sz w:val="24"/>
        </w:rPr>
        <w:t xml:space="preserve"> </w:t>
      </w:r>
      <w:r>
        <w:rPr>
          <w:sz w:val="24"/>
        </w:rPr>
        <w:t>is</w:t>
      </w:r>
      <w:r>
        <w:rPr>
          <w:spacing w:val="-14"/>
          <w:sz w:val="24"/>
        </w:rPr>
        <w:t xml:space="preserve"> </w:t>
      </w:r>
      <w:r>
        <w:rPr>
          <w:sz w:val="24"/>
        </w:rPr>
        <w:t xml:space="preserve">properly investigated. The final decision regarding whether an individual can remain in the </w:t>
      </w:r>
      <w:proofErr w:type="gramStart"/>
      <w:r>
        <w:rPr>
          <w:sz w:val="24"/>
        </w:rPr>
        <w:t>School</w:t>
      </w:r>
      <w:proofErr w:type="gramEnd"/>
      <w:r>
        <w:rPr>
          <w:sz w:val="24"/>
        </w:rPr>
        <w:t xml:space="preserve"> rests with its senior leaders.</w:t>
      </w:r>
    </w:p>
    <w:p w14:paraId="2EB643BD" w14:textId="77777777" w:rsidR="00D90D70" w:rsidRDefault="0072245C">
      <w:pPr>
        <w:pStyle w:val="ListParagraph"/>
        <w:numPr>
          <w:ilvl w:val="1"/>
          <w:numId w:val="9"/>
        </w:numPr>
        <w:tabs>
          <w:tab w:val="left" w:pos="1502"/>
        </w:tabs>
        <w:spacing w:before="241" w:line="309" w:lineRule="auto"/>
        <w:ind w:right="77"/>
        <w:jc w:val="both"/>
        <w:rPr>
          <w:sz w:val="24"/>
        </w:rPr>
      </w:pPr>
      <w:r>
        <w:rPr>
          <w:sz w:val="24"/>
        </w:rPr>
        <w:t xml:space="preserve">Allegations made against a teacher who is no longer teaching will be referred </w:t>
      </w:r>
      <w:proofErr w:type="gramStart"/>
      <w:r>
        <w:rPr>
          <w:sz w:val="24"/>
        </w:rPr>
        <w:t>to</w:t>
      </w:r>
      <w:proofErr w:type="gramEnd"/>
      <w:r>
        <w:rPr>
          <w:sz w:val="24"/>
        </w:rPr>
        <w:t xml:space="preserve"> the police, along with historical allegations of abuse.</w:t>
      </w:r>
    </w:p>
    <w:p w14:paraId="21517ACF" w14:textId="77777777" w:rsidR="00D90D70" w:rsidRDefault="0072245C">
      <w:pPr>
        <w:pStyle w:val="Heading1"/>
        <w:numPr>
          <w:ilvl w:val="0"/>
          <w:numId w:val="9"/>
        </w:numPr>
        <w:tabs>
          <w:tab w:val="left" w:pos="793"/>
        </w:tabs>
        <w:spacing w:before="246"/>
        <w:ind w:left="793" w:hanging="707"/>
      </w:pPr>
      <w:r>
        <w:t>WHO</w:t>
      </w:r>
      <w:r>
        <w:rPr>
          <w:spacing w:val="-1"/>
        </w:rPr>
        <w:t xml:space="preserve"> </w:t>
      </w:r>
      <w:r>
        <w:t>IS</w:t>
      </w:r>
      <w:r>
        <w:rPr>
          <w:spacing w:val="-1"/>
        </w:rPr>
        <w:t xml:space="preserve"> </w:t>
      </w:r>
      <w:r>
        <w:t>RESPONSIBLE</w:t>
      </w:r>
      <w:r>
        <w:rPr>
          <w:spacing w:val="-3"/>
        </w:rPr>
        <w:t xml:space="preserve"> </w:t>
      </w:r>
      <w:r>
        <w:t>FOR</w:t>
      </w:r>
      <w:r>
        <w:rPr>
          <w:spacing w:val="-2"/>
        </w:rPr>
        <w:t xml:space="preserve"> </w:t>
      </w:r>
      <w:r>
        <w:t xml:space="preserve">THE </w:t>
      </w:r>
      <w:r>
        <w:rPr>
          <w:spacing w:val="-2"/>
        </w:rPr>
        <w:t>POLICY?</w:t>
      </w:r>
    </w:p>
    <w:p w14:paraId="4DE1262C" w14:textId="77777777" w:rsidR="00D90D70" w:rsidRDefault="00D90D70">
      <w:pPr>
        <w:pStyle w:val="BodyText"/>
        <w:spacing w:before="35"/>
        <w:jc w:val="left"/>
        <w:rPr>
          <w:b/>
        </w:rPr>
      </w:pPr>
    </w:p>
    <w:p w14:paraId="5182510E" w14:textId="00B20453" w:rsidR="00D90D70" w:rsidRDefault="0072245C">
      <w:pPr>
        <w:pStyle w:val="ListParagraph"/>
        <w:numPr>
          <w:ilvl w:val="1"/>
          <w:numId w:val="9"/>
        </w:numPr>
        <w:tabs>
          <w:tab w:val="left" w:pos="1502"/>
        </w:tabs>
        <w:spacing w:line="312" w:lineRule="auto"/>
        <w:ind w:right="78"/>
        <w:jc w:val="both"/>
        <w:rPr>
          <w:sz w:val="24"/>
        </w:rPr>
      </w:pPr>
      <w:r>
        <w:rPr>
          <w:sz w:val="24"/>
        </w:rPr>
        <w:t>The</w:t>
      </w:r>
      <w:r>
        <w:rPr>
          <w:spacing w:val="-6"/>
          <w:sz w:val="24"/>
        </w:rPr>
        <w:t xml:space="preserve"> </w:t>
      </w:r>
      <w:r>
        <w:rPr>
          <w:sz w:val="24"/>
        </w:rPr>
        <w:t>Trust</w:t>
      </w:r>
      <w:r>
        <w:rPr>
          <w:spacing w:val="-4"/>
          <w:sz w:val="24"/>
        </w:rPr>
        <w:t xml:space="preserve"> </w:t>
      </w:r>
      <w:r>
        <w:rPr>
          <w:sz w:val="24"/>
        </w:rPr>
        <w:t>Board</w:t>
      </w:r>
      <w:r>
        <w:rPr>
          <w:spacing w:val="-4"/>
          <w:sz w:val="24"/>
        </w:rPr>
        <w:t xml:space="preserve"> </w:t>
      </w:r>
      <w:r>
        <w:rPr>
          <w:sz w:val="24"/>
        </w:rPr>
        <w:t>has</w:t>
      </w:r>
      <w:r>
        <w:rPr>
          <w:spacing w:val="-6"/>
          <w:sz w:val="24"/>
        </w:rPr>
        <w:t xml:space="preserve"> </w:t>
      </w:r>
      <w:r>
        <w:rPr>
          <w:sz w:val="24"/>
        </w:rPr>
        <w:t>overall</w:t>
      </w:r>
      <w:r>
        <w:rPr>
          <w:spacing w:val="-4"/>
          <w:sz w:val="24"/>
        </w:rPr>
        <w:t xml:space="preserve"> </w:t>
      </w:r>
      <w:r>
        <w:rPr>
          <w:sz w:val="24"/>
        </w:rPr>
        <w:t>responsibility</w:t>
      </w:r>
      <w:r>
        <w:rPr>
          <w:spacing w:val="-7"/>
          <w:sz w:val="24"/>
        </w:rPr>
        <w:t xml:space="preserve"> </w:t>
      </w:r>
      <w:r>
        <w:rPr>
          <w:sz w:val="24"/>
        </w:rPr>
        <w:t>for</w:t>
      </w:r>
      <w:r>
        <w:rPr>
          <w:spacing w:val="-6"/>
          <w:sz w:val="24"/>
        </w:rPr>
        <w:t xml:space="preserve"> </w:t>
      </w:r>
      <w:r>
        <w:rPr>
          <w:sz w:val="24"/>
        </w:rPr>
        <w:t>the</w:t>
      </w:r>
      <w:r>
        <w:rPr>
          <w:spacing w:val="-6"/>
          <w:sz w:val="24"/>
        </w:rPr>
        <w:t xml:space="preserve"> </w:t>
      </w:r>
      <w:r>
        <w:rPr>
          <w:sz w:val="24"/>
        </w:rPr>
        <w:t>effective</w:t>
      </w:r>
      <w:r>
        <w:rPr>
          <w:spacing w:val="-4"/>
          <w:sz w:val="24"/>
        </w:rPr>
        <w:t xml:space="preserve"> </w:t>
      </w:r>
      <w:r>
        <w:rPr>
          <w:sz w:val="24"/>
        </w:rPr>
        <w:t>operation</w:t>
      </w:r>
      <w:r>
        <w:rPr>
          <w:spacing w:val="-4"/>
          <w:sz w:val="24"/>
        </w:rPr>
        <w:t xml:space="preserve"> </w:t>
      </w:r>
      <w:r>
        <w:rPr>
          <w:sz w:val="24"/>
        </w:rPr>
        <w:t>of</w:t>
      </w:r>
      <w:r>
        <w:rPr>
          <w:spacing w:val="-5"/>
          <w:sz w:val="24"/>
        </w:rPr>
        <w:t xml:space="preserve"> </w:t>
      </w:r>
      <w:r>
        <w:rPr>
          <w:sz w:val="24"/>
        </w:rPr>
        <w:t>this</w:t>
      </w:r>
      <w:r>
        <w:rPr>
          <w:spacing w:val="-4"/>
          <w:sz w:val="24"/>
        </w:rPr>
        <w:t xml:space="preserve"> </w:t>
      </w:r>
      <w:r>
        <w:rPr>
          <w:sz w:val="24"/>
        </w:rPr>
        <w:t>policy</w:t>
      </w:r>
      <w:r>
        <w:rPr>
          <w:spacing w:val="-5"/>
          <w:sz w:val="24"/>
        </w:rPr>
        <w:t xml:space="preserve"> </w:t>
      </w:r>
      <w:r>
        <w:rPr>
          <w:sz w:val="24"/>
        </w:rPr>
        <w:t xml:space="preserve">and for ensuring compliance with the relevant statutory framework. The Trust Board has delegated day-to-day responsibility for operating the policy and ensuring its maintenance and review to the </w:t>
      </w:r>
      <w:r w:rsidR="00245024">
        <w:rPr>
          <w:sz w:val="24"/>
        </w:rPr>
        <w:t xml:space="preserve">Headteacher of </w:t>
      </w:r>
      <w:r>
        <w:rPr>
          <w:sz w:val="24"/>
        </w:rPr>
        <w:t>the School.</w:t>
      </w:r>
    </w:p>
    <w:p w14:paraId="0F6C7595"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4EE79365" w14:textId="77777777" w:rsidR="00D90D70" w:rsidRDefault="0072245C">
      <w:pPr>
        <w:pStyle w:val="Heading1"/>
        <w:spacing w:before="61"/>
        <w:ind w:left="86" w:firstLine="0"/>
      </w:pPr>
      <w:r>
        <w:lastRenderedPageBreak/>
        <w:t>ALLEGATIONS</w:t>
      </w:r>
      <w:r>
        <w:rPr>
          <w:spacing w:val="-7"/>
        </w:rPr>
        <w:t xml:space="preserve"> </w:t>
      </w:r>
      <w:r>
        <w:t>THAT</w:t>
      </w:r>
      <w:r>
        <w:rPr>
          <w:spacing w:val="-3"/>
        </w:rPr>
        <w:t xml:space="preserve"> </w:t>
      </w:r>
      <w:r>
        <w:t>MAY</w:t>
      </w:r>
      <w:r>
        <w:rPr>
          <w:spacing w:val="-2"/>
        </w:rPr>
        <w:t xml:space="preserve"> </w:t>
      </w:r>
      <w:r>
        <w:t>MEET</w:t>
      </w:r>
      <w:r>
        <w:rPr>
          <w:spacing w:val="-3"/>
        </w:rPr>
        <w:t xml:space="preserve"> </w:t>
      </w:r>
      <w:r>
        <w:t>THE</w:t>
      </w:r>
      <w:r>
        <w:rPr>
          <w:spacing w:val="-1"/>
        </w:rPr>
        <w:t xml:space="preserve"> </w:t>
      </w:r>
      <w:r>
        <w:t>HARM</w:t>
      </w:r>
      <w:r>
        <w:rPr>
          <w:spacing w:val="-3"/>
        </w:rPr>
        <w:t xml:space="preserve"> </w:t>
      </w:r>
      <w:r>
        <w:rPr>
          <w:spacing w:val="-2"/>
        </w:rPr>
        <w:t>THRESHOLD</w:t>
      </w:r>
    </w:p>
    <w:p w14:paraId="250E615C" w14:textId="77777777" w:rsidR="00D90D70" w:rsidRDefault="00D90D70">
      <w:pPr>
        <w:pStyle w:val="BodyText"/>
        <w:spacing w:before="35"/>
        <w:jc w:val="left"/>
        <w:rPr>
          <w:b/>
        </w:rPr>
      </w:pPr>
    </w:p>
    <w:p w14:paraId="33B9CDD4" w14:textId="77777777" w:rsidR="00D90D70" w:rsidRDefault="0072245C">
      <w:pPr>
        <w:pStyle w:val="ListParagraph"/>
        <w:numPr>
          <w:ilvl w:val="0"/>
          <w:numId w:val="9"/>
        </w:numPr>
        <w:tabs>
          <w:tab w:val="left" w:pos="793"/>
        </w:tabs>
        <w:spacing w:before="1"/>
        <w:ind w:left="793" w:hanging="707"/>
        <w:rPr>
          <w:b/>
          <w:sz w:val="24"/>
        </w:rPr>
      </w:pPr>
      <w:bookmarkStart w:id="3" w:name="_bookmark3"/>
      <w:bookmarkEnd w:id="3"/>
      <w:r>
        <w:rPr>
          <w:b/>
          <w:sz w:val="24"/>
        </w:rPr>
        <w:t>THE</w:t>
      </w:r>
      <w:r>
        <w:rPr>
          <w:b/>
          <w:spacing w:val="-1"/>
          <w:sz w:val="24"/>
        </w:rPr>
        <w:t xml:space="preserve"> </w:t>
      </w:r>
      <w:r>
        <w:rPr>
          <w:b/>
          <w:sz w:val="24"/>
        </w:rPr>
        <w:t>PROCESS</w:t>
      </w:r>
      <w:r>
        <w:rPr>
          <w:b/>
          <w:spacing w:val="-3"/>
          <w:sz w:val="24"/>
        </w:rPr>
        <w:t xml:space="preserve"> </w:t>
      </w:r>
      <w:r>
        <w:rPr>
          <w:b/>
          <w:sz w:val="24"/>
        </w:rPr>
        <w:t>FOR</w:t>
      </w:r>
      <w:r>
        <w:rPr>
          <w:b/>
          <w:spacing w:val="-4"/>
          <w:sz w:val="24"/>
        </w:rPr>
        <w:t xml:space="preserve"> </w:t>
      </w:r>
      <w:r>
        <w:rPr>
          <w:b/>
          <w:sz w:val="24"/>
        </w:rPr>
        <w:t>DEALING</w:t>
      </w:r>
      <w:r>
        <w:rPr>
          <w:b/>
          <w:spacing w:val="-1"/>
          <w:sz w:val="24"/>
        </w:rPr>
        <w:t xml:space="preserve"> </w:t>
      </w:r>
      <w:r>
        <w:rPr>
          <w:b/>
          <w:sz w:val="24"/>
        </w:rPr>
        <w:t>WITH</w:t>
      </w:r>
      <w:r>
        <w:rPr>
          <w:b/>
          <w:spacing w:val="-3"/>
          <w:sz w:val="24"/>
        </w:rPr>
        <w:t xml:space="preserve"> </w:t>
      </w:r>
      <w:r>
        <w:rPr>
          <w:b/>
          <w:spacing w:val="-2"/>
          <w:sz w:val="24"/>
        </w:rPr>
        <w:t>ALLEGATIONS</w:t>
      </w:r>
    </w:p>
    <w:p w14:paraId="7A1A1BD3" w14:textId="77777777" w:rsidR="00D90D70" w:rsidRDefault="00D90D70">
      <w:pPr>
        <w:pStyle w:val="BodyText"/>
        <w:spacing w:before="35"/>
        <w:jc w:val="left"/>
        <w:rPr>
          <w:b/>
        </w:rPr>
      </w:pPr>
    </w:p>
    <w:p w14:paraId="56AA5760" w14:textId="77777777" w:rsidR="00D90D70" w:rsidRDefault="0072245C">
      <w:pPr>
        <w:pStyle w:val="ListParagraph"/>
        <w:numPr>
          <w:ilvl w:val="1"/>
          <w:numId w:val="9"/>
        </w:numPr>
        <w:tabs>
          <w:tab w:val="left" w:pos="1502"/>
        </w:tabs>
        <w:spacing w:line="312" w:lineRule="auto"/>
        <w:ind w:right="76"/>
        <w:jc w:val="both"/>
        <w:rPr>
          <w:sz w:val="24"/>
        </w:rPr>
      </w:pPr>
      <w:r>
        <w:rPr>
          <w:sz w:val="24"/>
        </w:rPr>
        <w:t xml:space="preserve">The person raising or receiving concern(s) or allegation(s) should do this in line with the </w:t>
      </w:r>
      <w:proofErr w:type="gramStart"/>
      <w:r>
        <w:rPr>
          <w:sz w:val="24"/>
        </w:rPr>
        <w:t>School’s</w:t>
      </w:r>
      <w:proofErr w:type="gramEnd"/>
      <w:r>
        <w:rPr>
          <w:sz w:val="24"/>
        </w:rPr>
        <w:t xml:space="preserve"> safeguarding procedures. The person raising the </w:t>
      </w:r>
      <w:proofErr w:type="gramStart"/>
      <w:r>
        <w:rPr>
          <w:sz w:val="24"/>
        </w:rPr>
        <w:t>concerns</w:t>
      </w:r>
      <w:proofErr w:type="gramEnd"/>
      <w:r>
        <w:rPr>
          <w:sz w:val="24"/>
        </w:rPr>
        <w:t xml:space="preserve"> must do this without</w:t>
      </w:r>
      <w:r>
        <w:rPr>
          <w:spacing w:val="-11"/>
          <w:sz w:val="24"/>
        </w:rPr>
        <w:t xml:space="preserve"> </w:t>
      </w:r>
      <w:r>
        <w:rPr>
          <w:sz w:val="24"/>
        </w:rPr>
        <w:t>delay.</w:t>
      </w:r>
      <w:r>
        <w:rPr>
          <w:spacing w:val="-12"/>
          <w:sz w:val="24"/>
        </w:rPr>
        <w:t xml:space="preserve"> </w:t>
      </w:r>
      <w:r>
        <w:rPr>
          <w:sz w:val="24"/>
        </w:rPr>
        <w:t>The</w:t>
      </w:r>
      <w:r>
        <w:rPr>
          <w:spacing w:val="-14"/>
          <w:sz w:val="24"/>
        </w:rPr>
        <w:t xml:space="preserve"> </w:t>
      </w:r>
      <w:r>
        <w:rPr>
          <w:sz w:val="24"/>
        </w:rPr>
        <w:t>person</w:t>
      </w:r>
      <w:r>
        <w:rPr>
          <w:spacing w:val="-10"/>
          <w:sz w:val="24"/>
        </w:rPr>
        <w:t xml:space="preserve"> </w:t>
      </w:r>
      <w:r>
        <w:rPr>
          <w:sz w:val="24"/>
        </w:rPr>
        <w:t>receiving</w:t>
      </w:r>
      <w:r>
        <w:rPr>
          <w:spacing w:val="-14"/>
          <w:sz w:val="24"/>
        </w:rPr>
        <w:t xml:space="preserve"> </w:t>
      </w:r>
      <w:r>
        <w:rPr>
          <w:sz w:val="24"/>
        </w:rPr>
        <w:t>an</w:t>
      </w:r>
      <w:r>
        <w:rPr>
          <w:spacing w:val="-10"/>
          <w:sz w:val="24"/>
        </w:rPr>
        <w:t xml:space="preserve"> </w:t>
      </w:r>
      <w:r>
        <w:rPr>
          <w:sz w:val="24"/>
        </w:rPr>
        <w:t>allegation</w:t>
      </w:r>
      <w:r>
        <w:rPr>
          <w:spacing w:val="-13"/>
          <w:sz w:val="24"/>
        </w:rPr>
        <w:t xml:space="preserve"> </w:t>
      </w:r>
      <w:r>
        <w:rPr>
          <w:sz w:val="24"/>
        </w:rPr>
        <w:t>will</w:t>
      </w:r>
      <w:r>
        <w:rPr>
          <w:spacing w:val="-8"/>
          <w:sz w:val="24"/>
        </w:rPr>
        <w:t xml:space="preserve"> </w:t>
      </w:r>
      <w:r>
        <w:rPr>
          <w:sz w:val="24"/>
        </w:rPr>
        <w:t>alert</w:t>
      </w:r>
      <w:r>
        <w:rPr>
          <w:spacing w:val="-14"/>
          <w:sz w:val="24"/>
        </w:rPr>
        <w:t xml:space="preserve"> </w:t>
      </w:r>
      <w:r>
        <w:rPr>
          <w:sz w:val="24"/>
        </w:rPr>
        <w:t>the</w:t>
      </w:r>
      <w:r>
        <w:rPr>
          <w:spacing w:val="-9"/>
          <w:sz w:val="24"/>
        </w:rPr>
        <w:t xml:space="preserve"> </w:t>
      </w:r>
      <w:r>
        <w:rPr>
          <w:sz w:val="24"/>
        </w:rPr>
        <w:t>case</w:t>
      </w:r>
      <w:r>
        <w:rPr>
          <w:spacing w:val="-14"/>
          <w:sz w:val="24"/>
        </w:rPr>
        <w:t xml:space="preserve"> </w:t>
      </w:r>
      <w:r>
        <w:rPr>
          <w:sz w:val="24"/>
        </w:rPr>
        <w:t>manager</w:t>
      </w:r>
      <w:r>
        <w:rPr>
          <w:spacing w:val="-10"/>
          <w:sz w:val="24"/>
        </w:rPr>
        <w:t xml:space="preserve"> </w:t>
      </w:r>
      <w:r>
        <w:rPr>
          <w:sz w:val="24"/>
        </w:rPr>
        <w:t>of</w:t>
      </w:r>
      <w:r>
        <w:rPr>
          <w:spacing w:val="-12"/>
          <w:sz w:val="24"/>
        </w:rPr>
        <w:t xml:space="preserve"> </w:t>
      </w:r>
      <w:r>
        <w:rPr>
          <w:sz w:val="24"/>
        </w:rPr>
        <w:t xml:space="preserve">any/all allegations that come to the </w:t>
      </w:r>
      <w:proofErr w:type="gramStart"/>
      <w:r>
        <w:rPr>
          <w:sz w:val="24"/>
        </w:rPr>
        <w:t>School’s</w:t>
      </w:r>
      <w:proofErr w:type="gramEnd"/>
      <w:r>
        <w:rPr>
          <w:sz w:val="24"/>
        </w:rPr>
        <w:t xml:space="preserve"> attention and appear to meet the criteria in section </w:t>
      </w:r>
      <w:hyperlink w:anchor="_bookmark1" w:history="1">
        <w:r w:rsidR="00D90D70">
          <w:rPr>
            <w:sz w:val="24"/>
          </w:rPr>
          <w:t>2.3</w:t>
        </w:r>
      </w:hyperlink>
      <w:r>
        <w:rPr>
          <w:sz w:val="24"/>
        </w:rPr>
        <w:t>. The case manager will determine the next steps to be taken in response to the allegation(s) made.</w:t>
      </w:r>
    </w:p>
    <w:p w14:paraId="5FE6E31A" w14:textId="77777777" w:rsidR="00D90D70" w:rsidRDefault="0072245C">
      <w:pPr>
        <w:pStyle w:val="ListParagraph"/>
        <w:numPr>
          <w:ilvl w:val="1"/>
          <w:numId w:val="9"/>
        </w:numPr>
        <w:tabs>
          <w:tab w:val="left" w:pos="1502"/>
        </w:tabs>
        <w:spacing w:before="241" w:line="312" w:lineRule="auto"/>
        <w:ind w:right="79"/>
        <w:jc w:val="both"/>
        <w:rPr>
          <w:sz w:val="24"/>
        </w:rPr>
      </w:pPr>
      <w:r>
        <w:rPr>
          <w:sz w:val="24"/>
        </w:rPr>
        <w:t>The LADO will be contacted to discuss the matter and take advice on what steps are necessary.</w:t>
      </w:r>
      <w:r>
        <w:rPr>
          <w:spacing w:val="-5"/>
          <w:sz w:val="24"/>
        </w:rPr>
        <w:t xml:space="preserve"> </w:t>
      </w:r>
      <w:r>
        <w:rPr>
          <w:sz w:val="24"/>
        </w:rPr>
        <w:t>The</w:t>
      </w:r>
      <w:r>
        <w:rPr>
          <w:spacing w:val="-6"/>
          <w:sz w:val="24"/>
        </w:rPr>
        <w:t xml:space="preserve"> </w:t>
      </w:r>
      <w:r>
        <w:rPr>
          <w:sz w:val="24"/>
        </w:rPr>
        <w:t>LADO</w:t>
      </w:r>
      <w:r>
        <w:rPr>
          <w:spacing w:val="-7"/>
          <w:sz w:val="24"/>
        </w:rPr>
        <w:t xml:space="preserve"> </w:t>
      </w:r>
      <w:r>
        <w:rPr>
          <w:sz w:val="24"/>
        </w:rPr>
        <w:t>may</w:t>
      </w:r>
      <w:r>
        <w:rPr>
          <w:spacing w:val="-5"/>
          <w:sz w:val="24"/>
        </w:rPr>
        <w:t xml:space="preserve"> </w:t>
      </w:r>
      <w:r>
        <w:rPr>
          <w:sz w:val="24"/>
        </w:rPr>
        <w:t>determine</w:t>
      </w:r>
      <w:r>
        <w:rPr>
          <w:spacing w:val="-3"/>
          <w:sz w:val="24"/>
        </w:rPr>
        <w:t xml:space="preserve"> </w:t>
      </w:r>
      <w:r>
        <w:rPr>
          <w:sz w:val="24"/>
        </w:rPr>
        <w:t>that</w:t>
      </w:r>
      <w:r>
        <w:rPr>
          <w:spacing w:val="-5"/>
          <w:sz w:val="24"/>
        </w:rPr>
        <w:t xml:space="preserve"> </w:t>
      </w:r>
      <w:r>
        <w:rPr>
          <w:sz w:val="24"/>
        </w:rPr>
        <w:t>the</w:t>
      </w:r>
      <w:r>
        <w:rPr>
          <w:spacing w:val="-6"/>
          <w:sz w:val="24"/>
        </w:rPr>
        <w:t xml:space="preserve"> </w:t>
      </w:r>
      <w:r>
        <w:rPr>
          <w:sz w:val="24"/>
        </w:rPr>
        <w:t>investigation</w:t>
      </w:r>
      <w:r>
        <w:rPr>
          <w:spacing w:val="-5"/>
          <w:sz w:val="24"/>
        </w:rPr>
        <w:t xml:space="preserve"> </w:t>
      </w:r>
      <w:r>
        <w:rPr>
          <w:sz w:val="24"/>
        </w:rPr>
        <w:t>needs</w:t>
      </w:r>
      <w:r>
        <w:rPr>
          <w:spacing w:val="-7"/>
          <w:sz w:val="24"/>
        </w:rPr>
        <w:t xml:space="preserve"> </w:t>
      </w:r>
      <w:r>
        <w:rPr>
          <w:sz w:val="24"/>
        </w:rPr>
        <w:t>to</w:t>
      </w:r>
      <w:r>
        <w:rPr>
          <w:spacing w:val="-6"/>
          <w:sz w:val="24"/>
        </w:rPr>
        <w:t xml:space="preserve"> </w:t>
      </w:r>
      <w:r>
        <w:rPr>
          <w:sz w:val="24"/>
        </w:rPr>
        <w:t>be</w:t>
      </w:r>
      <w:r>
        <w:rPr>
          <w:spacing w:val="-6"/>
          <w:sz w:val="24"/>
        </w:rPr>
        <w:t xml:space="preserve"> </w:t>
      </w:r>
      <w:r>
        <w:rPr>
          <w:sz w:val="24"/>
        </w:rPr>
        <w:t>undertaken</w:t>
      </w:r>
      <w:r>
        <w:rPr>
          <w:spacing w:val="-5"/>
          <w:sz w:val="24"/>
        </w:rPr>
        <w:t xml:space="preserve"> </w:t>
      </w:r>
      <w:r>
        <w:rPr>
          <w:sz w:val="24"/>
        </w:rPr>
        <w:t>at a</w:t>
      </w:r>
      <w:r>
        <w:rPr>
          <w:spacing w:val="-6"/>
          <w:sz w:val="24"/>
        </w:rPr>
        <w:t xml:space="preserve"> </w:t>
      </w:r>
      <w:r>
        <w:rPr>
          <w:sz w:val="24"/>
        </w:rPr>
        <w:t>multi-agency</w:t>
      </w:r>
      <w:r>
        <w:rPr>
          <w:spacing w:val="-7"/>
          <w:sz w:val="24"/>
        </w:rPr>
        <w:t xml:space="preserve"> </w:t>
      </w:r>
      <w:r>
        <w:rPr>
          <w:sz w:val="24"/>
        </w:rPr>
        <w:t>level</w:t>
      </w:r>
      <w:r>
        <w:rPr>
          <w:spacing w:val="-8"/>
          <w:sz w:val="24"/>
        </w:rPr>
        <w:t xml:space="preserve"> </w:t>
      </w:r>
      <w:proofErr w:type="gramStart"/>
      <w:r>
        <w:rPr>
          <w:sz w:val="24"/>
        </w:rPr>
        <w:t>lead</w:t>
      </w:r>
      <w:proofErr w:type="gramEnd"/>
      <w:r>
        <w:rPr>
          <w:spacing w:val="-10"/>
          <w:sz w:val="24"/>
        </w:rPr>
        <w:t xml:space="preserve"> </w:t>
      </w:r>
      <w:r>
        <w:rPr>
          <w:sz w:val="24"/>
        </w:rPr>
        <w:t>by</w:t>
      </w:r>
      <w:r>
        <w:rPr>
          <w:spacing w:val="-7"/>
          <w:sz w:val="24"/>
        </w:rPr>
        <w:t xml:space="preserve"> </w:t>
      </w:r>
      <w:r>
        <w:rPr>
          <w:sz w:val="24"/>
        </w:rPr>
        <w:t>their</w:t>
      </w:r>
      <w:r>
        <w:rPr>
          <w:spacing w:val="-8"/>
          <w:sz w:val="24"/>
        </w:rPr>
        <w:t xml:space="preserve"> </w:t>
      </w:r>
      <w:r>
        <w:rPr>
          <w:sz w:val="24"/>
        </w:rPr>
        <w:t>office.</w:t>
      </w:r>
      <w:r>
        <w:rPr>
          <w:spacing w:val="-9"/>
          <w:sz w:val="24"/>
        </w:rPr>
        <w:t xml:space="preserve"> </w:t>
      </w:r>
      <w:r>
        <w:rPr>
          <w:sz w:val="24"/>
        </w:rPr>
        <w:t>The</w:t>
      </w:r>
      <w:r>
        <w:rPr>
          <w:spacing w:val="-5"/>
          <w:sz w:val="24"/>
        </w:rPr>
        <w:t xml:space="preserve"> </w:t>
      </w:r>
      <w:proofErr w:type="gramStart"/>
      <w:r>
        <w:rPr>
          <w:sz w:val="24"/>
        </w:rPr>
        <w:t>School</w:t>
      </w:r>
      <w:proofErr w:type="gramEnd"/>
      <w:r>
        <w:rPr>
          <w:spacing w:val="-8"/>
          <w:sz w:val="24"/>
        </w:rPr>
        <w:t xml:space="preserve"> </w:t>
      </w:r>
      <w:r>
        <w:rPr>
          <w:sz w:val="24"/>
        </w:rPr>
        <w:t>will</w:t>
      </w:r>
      <w:r>
        <w:rPr>
          <w:spacing w:val="-9"/>
          <w:sz w:val="24"/>
        </w:rPr>
        <w:t xml:space="preserve"> </w:t>
      </w:r>
      <w:r>
        <w:rPr>
          <w:sz w:val="24"/>
        </w:rPr>
        <w:t>work</w:t>
      </w:r>
      <w:r>
        <w:rPr>
          <w:spacing w:val="-10"/>
          <w:sz w:val="24"/>
        </w:rPr>
        <w:t xml:space="preserve"> </w:t>
      </w:r>
      <w:r>
        <w:rPr>
          <w:sz w:val="24"/>
        </w:rPr>
        <w:t>with</w:t>
      </w:r>
      <w:r>
        <w:rPr>
          <w:spacing w:val="-8"/>
          <w:sz w:val="24"/>
        </w:rPr>
        <w:t xml:space="preserve"> </w:t>
      </w:r>
      <w:r>
        <w:rPr>
          <w:sz w:val="24"/>
        </w:rPr>
        <w:t>the</w:t>
      </w:r>
      <w:r>
        <w:rPr>
          <w:spacing w:val="-8"/>
          <w:sz w:val="24"/>
        </w:rPr>
        <w:t xml:space="preserve"> </w:t>
      </w:r>
      <w:r>
        <w:rPr>
          <w:sz w:val="24"/>
        </w:rPr>
        <w:t>LADO</w:t>
      </w:r>
      <w:r>
        <w:rPr>
          <w:spacing w:val="-7"/>
          <w:sz w:val="24"/>
        </w:rPr>
        <w:t xml:space="preserve"> </w:t>
      </w:r>
      <w:r>
        <w:rPr>
          <w:sz w:val="24"/>
        </w:rPr>
        <w:t>and</w:t>
      </w:r>
      <w:r>
        <w:rPr>
          <w:spacing w:val="-8"/>
          <w:sz w:val="24"/>
        </w:rPr>
        <w:t xml:space="preserve"> </w:t>
      </w:r>
      <w:r>
        <w:rPr>
          <w:sz w:val="24"/>
        </w:rPr>
        <w:t>other third parties until further direction is given.</w:t>
      </w:r>
    </w:p>
    <w:p w14:paraId="37A3457F" w14:textId="77777777" w:rsidR="00D90D70" w:rsidRDefault="0072245C">
      <w:pPr>
        <w:pStyle w:val="ListParagraph"/>
        <w:numPr>
          <w:ilvl w:val="1"/>
          <w:numId w:val="9"/>
        </w:numPr>
        <w:tabs>
          <w:tab w:val="left" w:pos="1502"/>
        </w:tabs>
        <w:spacing w:before="240" w:line="309" w:lineRule="auto"/>
        <w:ind w:right="86"/>
        <w:jc w:val="both"/>
        <w:rPr>
          <w:sz w:val="24"/>
        </w:rPr>
      </w:pPr>
      <w:r>
        <w:rPr>
          <w:sz w:val="24"/>
        </w:rPr>
        <w:t>Should</w:t>
      </w:r>
      <w:r>
        <w:rPr>
          <w:spacing w:val="-10"/>
          <w:sz w:val="24"/>
        </w:rPr>
        <w:t xml:space="preserve"> </w:t>
      </w:r>
      <w:proofErr w:type="gramStart"/>
      <w:r>
        <w:rPr>
          <w:sz w:val="24"/>
        </w:rPr>
        <w:t>the</w:t>
      </w:r>
      <w:r>
        <w:rPr>
          <w:spacing w:val="-10"/>
          <w:sz w:val="24"/>
        </w:rPr>
        <w:t xml:space="preserve"> </w:t>
      </w:r>
      <w:r>
        <w:rPr>
          <w:sz w:val="24"/>
        </w:rPr>
        <w:t>LADO</w:t>
      </w:r>
      <w:proofErr w:type="gramEnd"/>
      <w:r>
        <w:rPr>
          <w:spacing w:val="-11"/>
          <w:sz w:val="24"/>
        </w:rPr>
        <w:t xml:space="preserve"> </w:t>
      </w:r>
      <w:r>
        <w:rPr>
          <w:sz w:val="24"/>
        </w:rPr>
        <w:t>determine</w:t>
      </w:r>
      <w:r>
        <w:rPr>
          <w:spacing w:val="-10"/>
          <w:sz w:val="24"/>
        </w:rPr>
        <w:t xml:space="preserve"> </w:t>
      </w:r>
      <w:r>
        <w:rPr>
          <w:sz w:val="24"/>
        </w:rPr>
        <w:t>that</w:t>
      </w:r>
      <w:r>
        <w:rPr>
          <w:spacing w:val="-12"/>
          <w:sz w:val="24"/>
        </w:rPr>
        <w:t xml:space="preserve"> </w:t>
      </w:r>
      <w:r>
        <w:rPr>
          <w:sz w:val="24"/>
        </w:rPr>
        <w:t>the</w:t>
      </w:r>
      <w:r>
        <w:rPr>
          <w:spacing w:val="-10"/>
          <w:sz w:val="24"/>
        </w:rPr>
        <w:t xml:space="preserve"> </w:t>
      </w:r>
      <w:r>
        <w:rPr>
          <w:sz w:val="24"/>
        </w:rPr>
        <w:t>allegations</w:t>
      </w:r>
      <w:r>
        <w:rPr>
          <w:spacing w:val="-11"/>
          <w:sz w:val="24"/>
        </w:rPr>
        <w:t xml:space="preserve"> </w:t>
      </w:r>
      <w:r>
        <w:rPr>
          <w:sz w:val="24"/>
        </w:rPr>
        <w:t>should</w:t>
      </w:r>
      <w:r>
        <w:rPr>
          <w:spacing w:val="-10"/>
          <w:sz w:val="24"/>
        </w:rPr>
        <w:t xml:space="preserve"> </w:t>
      </w:r>
      <w:r>
        <w:rPr>
          <w:sz w:val="24"/>
        </w:rPr>
        <w:t>be</w:t>
      </w:r>
      <w:r>
        <w:rPr>
          <w:spacing w:val="-10"/>
          <w:sz w:val="24"/>
        </w:rPr>
        <w:t xml:space="preserve"> </w:t>
      </w:r>
      <w:r>
        <w:rPr>
          <w:sz w:val="24"/>
        </w:rPr>
        <w:t>investigated</w:t>
      </w:r>
      <w:r>
        <w:rPr>
          <w:spacing w:val="-9"/>
          <w:sz w:val="24"/>
        </w:rPr>
        <w:t xml:space="preserve"> </w:t>
      </w:r>
      <w:r>
        <w:rPr>
          <w:sz w:val="24"/>
        </w:rPr>
        <w:t>at</w:t>
      </w:r>
      <w:r>
        <w:rPr>
          <w:spacing w:val="-12"/>
          <w:sz w:val="24"/>
        </w:rPr>
        <w:t xml:space="preserve"> </w:t>
      </w:r>
      <w:r>
        <w:rPr>
          <w:sz w:val="24"/>
        </w:rPr>
        <w:t>a</w:t>
      </w:r>
      <w:r>
        <w:rPr>
          <w:spacing w:val="-11"/>
          <w:sz w:val="24"/>
        </w:rPr>
        <w:t xml:space="preserve"> </w:t>
      </w:r>
      <w:r>
        <w:rPr>
          <w:sz w:val="24"/>
        </w:rPr>
        <w:t>local</w:t>
      </w:r>
      <w:r>
        <w:rPr>
          <w:spacing w:val="-10"/>
          <w:sz w:val="24"/>
        </w:rPr>
        <w:t xml:space="preserve"> </w:t>
      </w:r>
      <w:r>
        <w:rPr>
          <w:sz w:val="24"/>
        </w:rPr>
        <w:t>level, this policy and the disciplinary policy will be followed (as applicable).</w:t>
      </w:r>
    </w:p>
    <w:p w14:paraId="0DADE5F1" w14:textId="77777777" w:rsidR="00D90D70" w:rsidRDefault="0072245C">
      <w:pPr>
        <w:pStyle w:val="ListParagraph"/>
        <w:numPr>
          <w:ilvl w:val="1"/>
          <w:numId w:val="9"/>
        </w:numPr>
        <w:tabs>
          <w:tab w:val="left" w:pos="1502"/>
        </w:tabs>
        <w:spacing w:before="245" w:line="312" w:lineRule="auto"/>
        <w:ind w:right="85"/>
        <w:jc w:val="both"/>
        <w:rPr>
          <w:sz w:val="24"/>
        </w:rPr>
      </w:pPr>
      <w:r>
        <w:rPr>
          <w:sz w:val="24"/>
        </w:rPr>
        <w:t>The</w:t>
      </w:r>
      <w:r>
        <w:rPr>
          <w:spacing w:val="-3"/>
          <w:sz w:val="24"/>
        </w:rPr>
        <w:t xml:space="preserve"> </w:t>
      </w:r>
      <w:proofErr w:type="gramStart"/>
      <w:r>
        <w:rPr>
          <w:sz w:val="24"/>
        </w:rPr>
        <w:t>School</w:t>
      </w:r>
      <w:proofErr w:type="gramEnd"/>
      <w:r>
        <w:rPr>
          <w:spacing w:val="-5"/>
          <w:sz w:val="24"/>
        </w:rPr>
        <w:t xml:space="preserve"> </w:t>
      </w:r>
      <w:r>
        <w:rPr>
          <w:sz w:val="24"/>
        </w:rPr>
        <w:t>has</w:t>
      </w:r>
      <w:r>
        <w:rPr>
          <w:spacing w:val="-4"/>
          <w:sz w:val="24"/>
        </w:rPr>
        <w:t xml:space="preserve"> </w:t>
      </w:r>
      <w:r>
        <w:rPr>
          <w:sz w:val="24"/>
        </w:rPr>
        <w:t>a</w:t>
      </w:r>
      <w:r>
        <w:rPr>
          <w:spacing w:val="-4"/>
          <w:sz w:val="24"/>
        </w:rPr>
        <w:t xml:space="preserve"> </w:t>
      </w:r>
      <w:r>
        <w:rPr>
          <w:sz w:val="24"/>
        </w:rPr>
        <w:t>duty</w:t>
      </w:r>
      <w:r>
        <w:rPr>
          <w:spacing w:val="-7"/>
          <w:sz w:val="24"/>
        </w:rPr>
        <w:t xml:space="preserve"> </w:t>
      </w:r>
      <w:r>
        <w:rPr>
          <w:sz w:val="24"/>
        </w:rPr>
        <w:t>to</w:t>
      </w:r>
      <w:r>
        <w:rPr>
          <w:spacing w:val="-6"/>
          <w:sz w:val="24"/>
        </w:rPr>
        <w:t xml:space="preserve"> </w:t>
      </w:r>
      <w:r>
        <w:rPr>
          <w:sz w:val="24"/>
        </w:rPr>
        <w:t>ensure</w:t>
      </w:r>
      <w:r>
        <w:rPr>
          <w:spacing w:val="-6"/>
          <w:sz w:val="24"/>
        </w:rPr>
        <w:t xml:space="preserve"> </w:t>
      </w:r>
      <w:r>
        <w:rPr>
          <w:sz w:val="24"/>
        </w:rPr>
        <w:t>that</w:t>
      </w:r>
      <w:r>
        <w:rPr>
          <w:spacing w:val="-3"/>
          <w:sz w:val="24"/>
        </w:rPr>
        <w:t xml:space="preserve"> </w:t>
      </w:r>
      <w:r>
        <w:rPr>
          <w:sz w:val="24"/>
        </w:rPr>
        <w:t>any</w:t>
      </w:r>
      <w:r>
        <w:rPr>
          <w:spacing w:val="-5"/>
          <w:sz w:val="24"/>
        </w:rPr>
        <w:t xml:space="preserve"> </w:t>
      </w:r>
      <w:r>
        <w:rPr>
          <w:sz w:val="24"/>
        </w:rPr>
        <w:t>allegation</w:t>
      </w:r>
      <w:r>
        <w:rPr>
          <w:spacing w:val="-3"/>
          <w:sz w:val="24"/>
        </w:rPr>
        <w:t xml:space="preserve"> </w:t>
      </w:r>
      <w:r>
        <w:rPr>
          <w:sz w:val="24"/>
        </w:rPr>
        <w:t>of</w:t>
      </w:r>
      <w:r>
        <w:rPr>
          <w:spacing w:val="-4"/>
          <w:sz w:val="24"/>
        </w:rPr>
        <w:t xml:space="preserve"> </w:t>
      </w:r>
      <w:r>
        <w:rPr>
          <w:sz w:val="24"/>
        </w:rPr>
        <w:t>abuse</w:t>
      </w:r>
      <w:r>
        <w:rPr>
          <w:spacing w:val="-4"/>
          <w:sz w:val="24"/>
        </w:rPr>
        <w:t xml:space="preserve"> </w:t>
      </w:r>
      <w:r>
        <w:rPr>
          <w:sz w:val="24"/>
        </w:rPr>
        <w:t>is</w:t>
      </w:r>
      <w:r>
        <w:rPr>
          <w:spacing w:val="-4"/>
          <w:sz w:val="24"/>
        </w:rPr>
        <w:t xml:space="preserve"> </w:t>
      </w:r>
      <w:r>
        <w:rPr>
          <w:sz w:val="24"/>
        </w:rPr>
        <w:t>dealt</w:t>
      </w:r>
      <w:r>
        <w:rPr>
          <w:spacing w:val="-5"/>
          <w:sz w:val="24"/>
        </w:rPr>
        <w:t xml:space="preserve"> </w:t>
      </w:r>
      <w:r>
        <w:rPr>
          <w:sz w:val="24"/>
        </w:rPr>
        <w:t>with</w:t>
      </w:r>
      <w:r>
        <w:rPr>
          <w:spacing w:val="-3"/>
          <w:sz w:val="24"/>
        </w:rPr>
        <w:t xml:space="preserve"> </w:t>
      </w:r>
      <w:r>
        <w:rPr>
          <w:sz w:val="24"/>
        </w:rPr>
        <w:t>as</w:t>
      </w:r>
      <w:r>
        <w:rPr>
          <w:spacing w:val="-4"/>
          <w:sz w:val="24"/>
        </w:rPr>
        <w:t xml:space="preserve"> </w:t>
      </w:r>
      <w:r>
        <w:rPr>
          <w:sz w:val="24"/>
        </w:rPr>
        <w:t>quickly</w:t>
      </w:r>
      <w:r>
        <w:rPr>
          <w:spacing w:val="-5"/>
          <w:sz w:val="24"/>
        </w:rPr>
        <w:t xml:space="preserve"> </w:t>
      </w:r>
      <w:r>
        <w:rPr>
          <w:sz w:val="24"/>
        </w:rPr>
        <w:t>as possible and this must be done in a fair and consistent way that provides effective protection</w:t>
      </w:r>
      <w:r>
        <w:rPr>
          <w:spacing w:val="-1"/>
          <w:sz w:val="24"/>
        </w:rPr>
        <w:t xml:space="preserve"> </w:t>
      </w:r>
      <w:r>
        <w:rPr>
          <w:sz w:val="24"/>
        </w:rPr>
        <w:t>for</w:t>
      </w:r>
      <w:r>
        <w:rPr>
          <w:spacing w:val="-1"/>
          <w:sz w:val="24"/>
        </w:rPr>
        <w:t xml:space="preserve"> </w:t>
      </w:r>
      <w:r>
        <w:rPr>
          <w:sz w:val="24"/>
        </w:rPr>
        <w:t>the</w:t>
      </w:r>
      <w:r>
        <w:rPr>
          <w:spacing w:val="-1"/>
          <w:sz w:val="24"/>
        </w:rPr>
        <w:t xml:space="preserve"> </w:t>
      </w:r>
      <w:r>
        <w:rPr>
          <w:sz w:val="24"/>
        </w:rPr>
        <w:t>child,</w:t>
      </w:r>
      <w:r>
        <w:rPr>
          <w:spacing w:val="-4"/>
          <w:sz w:val="24"/>
        </w:rPr>
        <w:t xml:space="preserve"> </w:t>
      </w:r>
      <w:proofErr w:type="gramStart"/>
      <w:r>
        <w:rPr>
          <w:sz w:val="24"/>
        </w:rPr>
        <w:t>whilst</w:t>
      </w:r>
      <w:proofErr w:type="gramEnd"/>
      <w:r>
        <w:rPr>
          <w:spacing w:val="-1"/>
          <w:sz w:val="24"/>
        </w:rPr>
        <w:t xml:space="preserve"> </w:t>
      </w:r>
      <w:r>
        <w:rPr>
          <w:sz w:val="24"/>
        </w:rPr>
        <w:t>at</w:t>
      </w:r>
      <w:r>
        <w:rPr>
          <w:spacing w:val="-1"/>
          <w:sz w:val="24"/>
        </w:rPr>
        <w:t xml:space="preserve"> </w:t>
      </w:r>
      <w:r>
        <w:rPr>
          <w:sz w:val="24"/>
        </w:rPr>
        <w:t>the same</w:t>
      </w:r>
      <w:r>
        <w:rPr>
          <w:spacing w:val="-1"/>
          <w:sz w:val="24"/>
        </w:rPr>
        <w:t xml:space="preserve"> </w:t>
      </w:r>
      <w:r>
        <w:rPr>
          <w:sz w:val="24"/>
        </w:rPr>
        <w:t>time,</w:t>
      </w:r>
      <w:r>
        <w:rPr>
          <w:spacing w:val="-3"/>
          <w:sz w:val="24"/>
        </w:rPr>
        <w:t xml:space="preserve"> </w:t>
      </w:r>
      <w:proofErr w:type="gramStart"/>
      <w:r>
        <w:rPr>
          <w:sz w:val="24"/>
        </w:rPr>
        <w:t>is</w:t>
      </w:r>
      <w:proofErr w:type="gramEnd"/>
      <w:r>
        <w:rPr>
          <w:sz w:val="24"/>
        </w:rPr>
        <w:t xml:space="preserve"> supportive</w:t>
      </w:r>
      <w:r>
        <w:rPr>
          <w:spacing w:val="-2"/>
          <w:sz w:val="24"/>
        </w:rPr>
        <w:t xml:space="preserve"> </w:t>
      </w:r>
      <w:r>
        <w:rPr>
          <w:sz w:val="24"/>
        </w:rPr>
        <w:t>of the</w:t>
      </w:r>
      <w:r>
        <w:rPr>
          <w:spacing w:val="-1"/>
          <w:sz w:val="24"/>
        </w:rPr>
        <w:t xml:space="preserve"> </w:t>
      </w:r>
      <w:r>
        <w:rPr>
          <w:sz w:val="24"/>
        </w:rPr>
        <w:t>employee at</w:t>
      </w:r>
      <w:r>
        <w:rPr>
          <w:spacing w:val="-1"/>
          <w:sz w:val="24"/>
        </w:rPr>
        <w:t xml:space="preserve"> </w:t>
      </w:r>
      <w:r>
        <w:rPr>
          <w:sz w:val="24"/>
        </w:rPr>
        <w:t>the subject of the allegation.</w:t>
      </w:r>
    </w:p>
    <w:p w14:paraId="635B08FE" w14:textId="77777777" w:rsidR="00D90D70" w:rsidRDefault="0072245C">
      <w:pPr>
        <w:pStyle w:val="Heading1"/>
        <w:numPr>
          <w:ilvl w:val="0"/>
          <w:numId w:val="9"/>
        </w:numPr>
        <w:tabs>
          <w:tab w:val="left" w:pos="793"/>
        </w:tabs>
        <w:spacing w:before="241"/>
        <w:ind w:left="793" w:hanging="707"/>
      </w:pPr>
      <w:r>
        <w:t>THE</w:t>
      </w:r>
      <w:r>
        <w:rPr>
          <w:spacing w:val="-1"/>
        </w:rPr>
        <w:t xml:space="preserve"> </w:t>
      </w:r>
      <w:r>
        <w:t>PERSON</w:t>
      </w:r>
      <w:r>
        <w:rPr>
          <w:spacing w:val="-3"/>
        </w:rPr>
        <w:t xml:space="preserve"> </w:t>
      </w:r>
      <w:r>
        <w:t>WHO</w:t>
      </w:r>
      <w:r>
        <w:rPr>
          <w:spacing w:val="-4"/>
        </w:rPr>
        <w:t xml:space="preserve"> </w:t>
      </w:r>
      <w:r>
        <w:t>IS</w:t>
      </w:r>
      <w:r>
        <w:rPr>
          <w:spacing w:val="-2"/>
        </w:rPr>
        <w:t xml:space="preserve"> </w:t>
      </w:r>
      <w:r>
        <w:t>THE</w:t>
      </w:r>
      <w:r>
        <w:rPr>
          <w:spacing w:val="-1"/>
        </w:rPr>
        <w:t xml:space="preserve"> </w:t>
      </w:r>
      <w:r>
        <w:t>SUBJECT</w:t>
      </w:r>
      <w:r>
        <w:rPr>
          <w:spacing w:val="-1"/>
        </w:rPr>
        <w:t xml:space="preserve"> </w:t>
      </w:r>
      <w:r>
        <w:t>OF</w:t>
      </w:r>
      <w:r>
        <w:rPr>
          <w:spacing w:val="-2"/>
        </w:rPr>
        <w:t xml:space="preserve"> </w:t>
      </w:r>
      <w:r>
        <w:t xml:space="preserve">THE </w:t>
      </w:r>
      <w:r>
        <w:rPr>
          <w:spacing w:val="-2"/>
        </w:rPr>
        <w:t>ALLEGATION</w:t>
      </w:r>
    </w:p>
    <w:p w14:paraId="3674EC30" w14:textId="77777777" w:rsidR="00D90D70" w:rsidRDefault="00D90D70">
      <w:pPr>
        <w:pStyle w:val="BodyText"/>
        <w:spacing w:before="33"/>
        <w:jc w:val="left"/>
        <w:rPr>
          <w:b/>
        </w:rPr>
      </w:pPr>
    </w:p>
    <w:p w14:paraId="3E95C734" w14:textId="77777777" w:rsidR="00D90D70" w:rsidRDefault="0072245C">
      <w:pPr>
        <w:pStyle w:val="ListParagraph"/>
        <w:numPr>
          <w:ilvl w:val="1"/>
          <w:numId w:val="9"/>
        </w:numPr>
        <w:tabs>
          <w:tab w:val="left" w:pos="1502"/>
        </w:tabs>
        <w:spacing w:line="312" w:lineRule="auto"/>
        <w:ind w:right="84"/>
        <w:jc w:val="both"/>
        <w:rPr>
          <w:sz w:val="24"/>
        </w:rPr>
      </w:pPr>
      <w:r>
        <w:rPr>
          <w:sz w:val="24"/>
        </w:rPr>
        <w:t>Unless a safeguarding strategy discussion or police involvement is required, the case manager should inform the accused person about the allegation as soon as possible after a discussion with the LADO and provide them with as much information as possible. Where a strategy discussion is needed, or police or children’s social care services are required, the case manager should not inform the accused person until the appropriate agencies have been consulted and agreed what information can be disclosed to the accused.</w:t>
      </w:r>
    </w:p>
    <w:p w14:paraId="1307E099" w14:textId="77777777" w:rsidR="00D90D70" w:rsidRDefault="0072245C">
      <w:pPr>
        <w:pStyle w:val="ListParagraph"/>
        <w:numPr>
          <w:ilvl w:val="1"/>
          <w:numId w:val="9"/>
        </w:numPr>
        <w:tabs>
          <w:tab w:val="left" w:pos="1504"/>
        </w:tabs>
        <w:spacing w:before="241" w:line="312" w:lineRule="auto"/>
        <w:ind w:left="1504" w:right="77"/>
        <w:jc w:val="both"/>
        <w:rPr>
          <w:sz w:val="24"/>
        </w:rPr>
      </w:pPr>
      <w:r>
        <w:rPr>
          <w:sz w:val="24"/>
        </w:rPr>
        <w:t xml:space="preserve">The </w:t>
      </w:r>
      <w:proofErr w:type="gramStart"/>
      <w:r>
        <w:rPr>
          <w:sz w:val="24"/>
        </w:rPr>
        <w:t>School</w:t>
      </w:r>
      <w:proofErr w:type="gramEnd"/>
      <w:r>
        <w:rPr>
          <w:sz w:val="24"/>
        </w:rPr>
        <w:t xml:space="preserve"> will ensure that anybody facing </w:t>
      </w:r>
      <w:proofErr w:type="gramStart"/>
      <w:r>
        <w:rPr>
          <w:sz w:val="24"/>
        </w:rPr>
        <w:t>allegation</w:t>
      </w:r>
      <w:proofErr w:type="gramEnd"/>
      <w:r>
        <w:rPr>
          <w:sz w:val="24"/>
        </w:rPr>
        <w:t xml:space="preserve">(s) are supported. </w:t>
      </w:r>
      <w:proofErr w:type="gramStart"/>
      <w:r>
        <w:rPr>
          <w:sz w:val="24"/>
        </w:rPr>
        <w:t>In the event that</w:t>
      </w:r>
      <w:proofErr w:type="gramEnd"/>
      <w:r>
        <w:rPr>
          <w:spacing w:val="-14"/>
          <w:sz w:val="24"/>
        </w:rPr>
        <w:t xml:space="preserve"> </w:t>
      </w:r>
      <w:r>
        <w:rPr>
          <w:sz w:val="24"/>
        </w:rPr>
        <w:t>an</w:t>
      </w:r>
      <w:r>
        <w:rPr>
          <w:spacing w:val="-14"/>
          <w:sz w:val="24"/>
        </w:rPr>
        <w:t xml:space="preserve"> </w:t>
      </w:r>
      <w:r>
        <w:rPr>
          <w:sz w:val="24"/>
        </w:rPr>
        <w:t>employee</w:t>
      </w:r>
      <w:r>
        <w:rPr>
          <w:spacing w:val="-13"/>
          <w:sz w:val="24"/>
        </w:rPr>
        <w:t xml:space="preserve"> </w:t>
      </w:r>
      <w:r>
        <w:rPr>
          <w:sz w:val="24"/>
        </w:rPr>
        <w:t>is</w:t>
      </w:r>
      <w:r>
        <w:rPr>
          <w:spacing w:val="-14"/>
          <w:sz w:val="24"/>
        </w:rPr>
        <w:t xml:space="preserve"> </w:t>
      </w:r>
      <w:r>
        <w:rPr>
          <w:sz w:val="24"/>
        </w:rPr>
        <w:t>suspended,</w:t>
      </w:r>
      <w:r>
        <w:rPr>
          <w:spacing w:val="-13"/>
          <w:sz w:val="24"/>
        </w:rPr>
        <w:t xml:space="preserve"> </w:t>
      </w:r>
      <w:r>
        <w:rPr>
          <w:sz w:val="24"/>
        </w:rPr>
        <w:t>the</w:t>
      </w:r>
      <w:r>
        <w:rPr>
          <w:spacing w:val="-14"/>
          <w:sz w:val="24"/>
        </w:rPr>
        <w:t xml:space="preserve"> </w:t>
      </w:r>
      <w:proofErr w:type="gramStart"/>
      <w:r>
        <w:rPr>
          <w:sz w:val="24"/>
        </w:rPr>
        <w:t>School</w:t>
      </w:r>
      <w:proofErr w:type="gramEnd"/>
      <w:r>
        <w:rPr>
          <w:spacing w:val="-13"/>
          <w:sz w:val="24"/>
        </w:rPr>
        <w:t xml:space="preserve"> </w:t>
      </w:r>
      <w:r>
        <w:rPr>
          <w:sz w:val="24"/>
        </w:rPr>
        <w:t>will</w:t>
      </w:r>
      <w:r>
        <w:rPr>
          <w:spacing w:val="-14"/>
          <w:sz w:val="24"/>
        </w:rPr>
        <w:t xml:space="preserve"> </w:t>
      </w:r>
      <w:r>
        <w:rPr>
          <w:sz w:val="24"/>
        </w:rPr>
        <w:t>provide</w:t>
      </w:r>
      <w:r>
        <w:rPr>
          <w:spacing w:val="-14"/>
          <w:sz w:val="24"/>
        </w:rPr>
        <w:t xml:space="preserve"> </w:t>
      </w:r>
      <w:r>
        <w:rPr>
          <w:sz w:val="24"/>
        </w:rPr>
        <w:t>them</w:t>
      </w:r>
      <w:r>
        <w:rPr>
          <w:spacing w:val="-13"/>
          <w:sz w:val="24"/>
        </w:rPr>
        <w:t xml:space="preserve"> </w:t>
      </w:r>
      <w:r>
        <w:rPr>
          <w:sz w:val="24"/>
        </w:rPr>
        <w:t>with</w:t>
      </w:r>
      <w:r>
        <w:rPr>
          <w:spacing w:val="-14"/>
          <w:sz w:val="24"/>
        </w:rPr>
        <w:t xml:space="preserve"> </w:t>
      </w:r>
      <w:r>
        <w:rPr>
          <w:sz w:val="24"/>
        </w:rPr>
        <w:t>a</w:t>
      </w:r>
      <w:r>
        <w:rPr>
          <w:spacing w:val="-13"/>
          <w:sz w:val="24"/>
        </w:rPr>
        <w:t xml:space="preserve"> </w:t>
      </w:r>
      <w:proofErr w:type="gramStart"/>
      <w:r>
        <w:rPr>
          <w:sz w:val="24"/>
        </w:rPr>
        <w:t>contact</w:t>
      </w:r>
      <w:proofErr w:type="gramEnd"/>
      <w:r>
        <w:rPr>
          <w:spacing w:val="-14"/>
          <w:sz w:val="24"/>
        </w:rPr>
        <w:t xml:space="preserve"> </w:t>
      </w:r>
      <w:r>
        <w:rPr>
          <w:sz w:val="24"/>
        </w:rPr>
        <w:t>per</w:t>
      </w:r>
      <w:r>
        <w:rPr>
          <w:spacing w:val="-13"/>
          <w:sz w:val="24"/>
        </w:rPr>
        <w:t xml:space="preserve"> </w:t>
      </w:r>
      <w:r>
        <w:rPr>
          <w:sz w:val="24"/>
        </w:rPr>
        <w:t xml:space="preserve">section </w:t>
      </w:r>
      <w:hyperlink w:anchor="_bookmark5" w:history="1">
        <w:r w:rsidR="00D90D70">
          <w:rPr>
            <w:spacing w:val="-6"/>
            <w:sz w:val="24"/>
          </w:rPr>
          <w:t>8</w:t>
        </w:r>
      </w:hyperlink>
      <w:r>
        <w:rPr>
          <w:spacing w:val="-6"/>
          <w:sz w:val="24"/>
        </w:rPr>
        <w:t>.</w:t>
      </w:r>
    </w:p>
    <w:p w14:paraId="304004BB"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230247C9" w14:textId="77777777" w:rsidR="00D90D70" w:rsidRDefault="0072245C">
      <w:pPr>
        <w:pStyle w:val="Heading1"/>
        <w:numPr>
          <w:ilvl w:val="0"/>
          <w:numId w:val="9"/>
        </w:numPr>
        <w:tabs>
          <w:tab w:val="left" w:pos="793"/>
        </w:tabs>
        <w:spacing w:before="61"/>
        <w:ind w:left="793" w:hanging="707"/>
      </w:pPr>
      <w:r>
        <w:lastRenderedPageBreak/>
        <w:t>INVESTIGATING</w:t>
      </w:r>
      <w:r>
        <w:rPr>
          <w:spacing w:val="-10"/>
        </w:rPr>
        <w:t xml:space="preserve"> </w:t>
      </w:r>
      <w:r>
        <w:rPr>
          <w:spacing w:val="-2"/>
        </w:rPr>
        <w:t>ALLEGATIONS</w:t>
      </w:r>
    </w:p>
    <w:p w14:paraId="2988B94C" w14:textId="77777777" w:rsidR="00D90D70" w:rsidRDefault="00D90D70">
      <w:pPr>
        <w:pStyle w:val="BodyText"/>
        <w:spacing w:before="35"/>
        <w:jc w:val="left"/>
        <w:rPr>
          <w:b/>
        </w:rPr>
      </w:pPr>
    </w:p>
    <w:p w14:paraId="7D3952D3" w14:textId="77777777" w:rsidR="00D90D70" w:rsidRDefault="0072245C">
      <w:pPr>
        <w:pStyle w:val="ListParagraph"/>
        <w:numPr>
          <w:ilvl w:val="1"/>
          <w:numId w:val="9"/>
        </w:numPr>
        <w:tabs>
          <w:tab w:val="left" w:pos="1501"/>
        </w:tabs>
        <w:spacing w:before="1"/>
        <w:ind w:left="1501" w:hanging="849"/>
        <w:rPr>
          <w:sz w:val="24"/>
        </w:rPr>
      </w:pPr>
      <w:r>
        <w:rPr>
          <w:sz w:val="24"/>
        </w:rPr>
        <w:t>There</w:t>
      </w:r>
      <w:r>
        <w:rPr>
          <w:spacing w:val="-4"/>
          <w:sz w:val="24"/>
        </w:rPr>
        <w:t xml:space="preserve"> </w:t>
      </w:r>
      <w:r>
        <w:rPr>
          <w:sz w:val="24"/>
        </w:rPr>
        <w:t>are</w:t>
      </w:r>
      <w:r>
        <w:rPr>
          <w:spacing w:val="-3"/>
          <w:sz w:val="24"/>
        </w:rPr>
        <w:t xml:space="preserve"> </w:t>
      </w:r>
      <w:r>
        <w:rPr>
          <w:sz w:val="24"/>
        </w:rPr>
        <w:t>three</w:t>
      </w:r>
      <w:r>
        <w:rPr>
          <w:spacing w:val="-3"/>
          <w:sz w:val="24"/>
        </w:rPr>
        <w:t xml:space="preserve"> </w:t>
      </w:r>
      <w:r>
        <w:rPr>
          <w:sz w:val="24"/>
        </w:rPr>
        <w:t>potential</w:t>
      </w:r>
      <w:r>
        <w:rPr>
          <w:spacing w:val="-2"/>
          <w:sz w:val="24"/>
        </w:rPr>
        <w:t xml:space="preserve"> </w:t>
      </w:r>
      <w:r>
        <w:rPr>
          <w:sz w:val="24"/>
        </w:rPr>
        <w:t>types</w:t>
      </w:r>
      <w:r>
        <w:rPr>
          <w:spacing w:val="-4"/>
          <w:sz w:val="24"/>
        </w:rPr>
        <w:t xml:space="preserve"> </w:t>
      </w:r>
      <w:r>
        <w:rPr>
          <w:sz w:val="24"/>
        </w:rPr>
        <w:t>of</w:t>
      </w:r>
      <w:r>
        <w:rPr>
          <w:spacing w:val="-2"/>
          <w:sz w:val="24"/>
        </w:rPr>
        <w:t xml:space="preserve"> investigation:</w:t>
      </w:r>
    </w:p>
    <w:p w14:paraId="1B2B6E07" w14:textId="77777777" w:rsidR="00D90D70" w:rsidRDefault="00D90D70">
      <w:pPr>
        <w:pStyle w:val="BodyText"/>
        <w:spacing w:before="35"/>
        <w:jc w:val="left"/>
      </w:pPr>
    </w:p>
    <w:p w14:paraId="6C28C24E" w14:textId="77777777" w:rsidR="00D90D70" w:rsidRDefault="0072245C">
      <w:pPr>
        <w:pStyle w:val="ListParagraph"/>
        <w:numPr>
          <w:ilvl w:val="0"/>
          <w:numId w:val="5"/>
        </w:numPr>
        <w:tabs>
          <w:tab w:val="left" w:pos="1861"/>
        </w:tabs>
        <w:ind w:left="1861" w:hanging="359"/>
        <w:rPr>
          <w:sz w:val="24"/>
        </w:rPr>
      </w:pPr>
      <w:r>
        <w:rPr>
          <w:sz w:val="24"/>
        </w:rPr>
        <w:t>By</w:t>
      </w:r>
      <w:r>
        <w:rPr>
          <w:spacing w:val="-5"/>
          <w:sz w:val="24"/>
        </w:rPr>
        <w:t xml:space="preserve"> </w:t>
      </w:r>
      <w:r>
        <w:rPr>
          <w:sz w:val="24"/>
        </w:rPr>
        <w:t>the</w:t>
      </w:r>
      <w:r>
        <w:rPr>
          <w:spacing w:val="-2"/>
          <w:sz w:val="24"/>
        </w:rPr>
        <w:t xml:space="preserve"> </w:t>
      </w:r>
      <w:r>
        <w:rPr>
          <w:sz w:val="24"/>
        </w:rPr>
        <w:t>Local</w:t>
      </w:r>
      <w:r>
        <w:rPr>
          <w:spacing w:val="-1"/>
          <w:sz w:val="24"/>
        </w:rPr>
        <w:t xml:space="preserve"> </w:t>
      </w:r>
      <w:r>
        <w:rPr>
          <w:sz w:val="24"/>
        </w:rPr>
        <w:t>Authority</w:t>
      </w:r>
      <w:r>
        <w:rPr>
          <w:spacing w:val="-3"/>
          <w:sz w:val="24"/>
        </w:rPr>
        <w:t xml:space="preserve"> </w:t>
      </w:r>
      <w:r>
        <w:rPr>
          <w:sz w:val="24"/>
        </w:rPr>
        <w:t>and</w:t>
      </w:r>
      <w:r>
        <w:rPr>
          <w:spacing w:val="-1"/>
          <w:sz w:val="24"/>
        </w:rPr>
        <w:t xml:space="preserve"> </w:t>
      </w:r>
      <w:r>
        <w:rPr>
          <w:sz w:val="24"/>
        </w:rPr>
        <w:t>the</w:t>
      </w:r>
      <w:r>
        <w:rPr>
          <w:spacing w:val="-4"/>
          <w:sz w:val="24"/>
        </w:rPr>
        <w:t xml:space="preserve"> </w:t>
      </w:r>
      <w:r>
        <w:rPr>
          <w:sz w:val="24"/>
        </w:rPr>
        <w:t>Police</w:t>
      </w:r>
      <w:r>
        <w:rPr>
          <w:spacing w:val="-3"/>
          <w:sz w:val="24"/>
        </w:rPr>
        <w:t xml:space="preserve"> </w:t>
      </w:r>
      <w:r>
        <w:rPr>
          <w:sz w:val="24"/>
        </w:rPr>
        <w:t>under</w:t>
      </w:r>
      <w:r>
        <w:rPr>
          <w:spacing w:val="-4"/>
          <w:sz w:val="24"/>
        </w:rPr>
        <w:t xml:space="preserve"> </w:t>
      </w:r>
      <w:r>
        <w:rPr>
          <w:sz w:val="24"/>
        </w:rPr>
        <w:t>s.47</w:t>
      </w:r>
      <w:r>
        <w:rPr>
          <w:spacing w:val="-3"/>
          <w:sz w:val="24"/>
        </w:rPr>
        <w:t xml:space="preserve"> </w:t>
      </w:r>
      <w:r>
        <w:rPr>
          <w:sz w:val="24"/>
        </w:rPr>
        <w:t>of</w:t>
      </w:r>
      <w:r>
        <w:rPr>
          <w:spacing w:val="-2"/>
          <w:sz w:val="24"/>
        </w:rPr>
        <w:t xml:space="preserve"> </w:t>
      </w:r>
      <w:r>
        <w:rPr>
          <w:sz w:val="24"/>
        </w:rPr>
        <w:t>the</w:t>
      </w:r>
      <w:r>
        <w:rPr>
          <w:spacing w:val="5"/>
          <w:sz w:val="24"/>
        </w:rPr>
        <w:t xml:space="preserve"> </w:t>
      </w:r>
      <w:r>
        <w:rPr>
          <w:sz w:val="24"/>
        </w:rPr>
        <w:t>Children</w:t>
      </w:r>
      <w:r>
        <w:rPr>
          <w:spacing w:val="-4"/>
          <w:sz w:val="24"/>
        </w:rPr>
        <w:t xml:space="preserve"> </w:t>
      </w:r>
      <w:r>
        <w:rPr>
          <w:sz w:val="24"/>
        </w:rPr>
        <w:t>Act</w:t>
      </w:r>
      <w:r>
        <w:rPr>
          <w:spacing w:val="-1"/>
          <w:sz w:val="24"/>
        </w:rPr>
        <w:t xml:space="preserve"> </w:t>
      </w:r>
      <w:proofErr w:type="gramStart"/>
      <w:r>
        <w:rPr>
          <w:spacing w:val="-2"/>
          <w:sz w:val="24"/>
        </w:rPr>
        <w:t>1989;</w:t>
      </w:r>
      <w:proofErr w:type="gramEnd"/>
    </w:p>
    <w:p w14:paraId="72B31A47" w14:textId="77777777" w:rsidR="00D90D70" w:rsidRDefault="00D90D70">
      <w:pPr>
        <w:pStyle w:val="BodyText"/>
        <w:spacing w:before="33"/>
        <w:jc w:val="left"/>
      </w:pPr>
    </w:p>
    <w:p w14:paraId="5C03FE04" w14:textId="77777777" w:rsidR="00D90D70" w:rsidRDefault="0072245C">
      <w:pPr>
        <w:pStyle w:val="ListParagraph"/>
        <w:numPr>
          <w:ilvl w:val="0"/>
          <w:numId w:val="5"/>
        </w:numPr>
        <w:tabs>
          <w:tab w:val="left" w:pos="1861"/>
        </w:tabs>
        <w:spacing w:before="1"/>
        <w:ind w:left="1861" w:hanging="359"/>
        <w:rPr>
          <w:sz w:val="24"/>
        </w:rPr>
      </w:pPr>
      <w:r>
        <w:rPr>
          <w:sz w:val="24"/>
        </w:rPr>
        <w:t>By</w:t>
      </w:r>
      <w:r>
        <w:rPr>
          <w:spacing w:val="-2"/>
          <w:sz w:val="24"/>
        </w:rPr>
        <w:t xml:space="preserve"> </w:t>
      </w:r>
      <w:r>
        <w:rPr>
          <w:sz w:val="24"/>
        </w:rPr>
        <w:t>the</w:t>
      </w:r>
      <w:r>
        <w:rPr>
          <w:spacing w:val="-2"/>
          <w:sz w:val="24"/>
        </w:rPr>
        <w:t xml:space="preserve"> </w:t>
      </w:r>
      <w:r>
        <w:rPr>
          <w:sz w:val="24"/>
        </w:rPr>
        <w:t>police</w:t>
      </w:r>
      <w:r>
        <w:rPr>
          <w:spacing w:val="-2"/>
          <w:sz w:val="24"/>
        </w:rPr>
        <w:t xml:space="preserve"> </w:t>
      </w:r>
      <w:r>
        <w:rPr>
          <w:sz w:val="24"/>
        </w:rPr>
        <w:t>under</w:t>
      </w:r>
      <w:r>
        <w:rPr>
          <w:spacing w:val="-2"/>
          <w:sz w:val="24"/>
        </w:rPr>
        <w:t xml:space="preserve"> </w:t>
      </w:r>
      <w:r>
        <w:rPr>
          <w:sz w:val="24"/>
        </w:rPr>
        <w:t xml:space="preserve">criminal law; </w:t>
      </w:r>
      <w:r>
        <w:rPr>
          <w:spacing w:val="-5"/>
          <w:sz w:val="24"/>
        </w:rPr>
        <w:t>and</w:t>
      </w:r>
    </w:p>
    <w:p w14:paraId="2034D2C5" w14:textId="77777777" w:rsidR="00D90D70" w:rsidRDefault="00D90D70">
      <w:pPr>
        <w:pStyle w:val="BodyText"/>
        <w:spacing w:before="35"/>
        <w:jc w:val="left"/>
      </w:pPr>
    </w:p>
    <w:p w14:paraId="258697F3" w14:textId="77777777" w:rsidR="00D90D70" w:rsidRDefault="0072245C">
      <w:pPr>
        <w:pStyle w:val="ListParagraph"/>
        <w:numPr>
          <w:ilvl w:val="0"/>
          <w:numId w:val="5"/>
        </w:numPr>
        <w:tabs>
          <w:tab w:val="left" w:pos="1861"/>
        </w:tabs>
        <w:ind w:left="1861" w:hanging="359"/>
        <w:rPr>
          <w:sz w:val="24"/>
        </w:rPr>
      </w:pPr>
      <w:r>
        <w:rPr>
          <w:sz w:val="24"/>
        </w:rPr>
        <w:t>By</w:t>
      </w:r>
      <w:r>
        <w:rPr>
          <w:spacing w:val="-4"/>
          <w:sz w:val="24"/>
        </w:rPr>
        <w:t xml:space="preserve"> </w:t>
      </w:r>
      <w:r>
        <w:rPr>
          <w:sz w:val="24"/>
        </w:rPr>
        <w:t>the School</w:t>
      </w:r>
      <w:r>
        <w:rPr>
          <w:spacing w:val="-3"/>
          <w:sz w:val="24"/>
        </w:rPr>
        <w:t xml:space="preserve"> </w:t>
      </w:r>
      <w:r>
        <w:rPr>
          <w:sz w:val="24"/>
        </w:rPr>
        <w:t>in</w:t>
      </w:r>
      <w:r>
        <w:rPr>
          <w:spacing w:val="-1"/>
          <w:sz w:val="24"/>
        </w:rPr>
        <w:t xml:space="preserve"> </w:t>
      </w:r>
      <w:r>
        <w:rPr>
          <w:sz w:val="24"/>
        </w:rPr>
        <w:t>line</w:t>
      </w:r>
      <w:r>
        <w:rPr>
          <w:spacing w:val="-4"/>
          <w:sz w:val="24"/>
        </w:rPr>
        <w:t xml:space="preserve"> </w:t>
      </w:r>
      <w:r>
        <w:rPr>
          <w:sz w:val="24"/>
        </w:rPr>
        <w:t>with</w:t>
      </w:r>
      <w:r>
        <w:rPr>
          <w:spacing w:val="-3"/>
          <w:sz w:val="24"/>
        </w:rPr>
        <w:t xml:space="preserve"> </w:t>
      </w:r>
      <w:r>
        <w:rPr>
          <w:sz w:val="24"/>
        </w:rPr>
        <w:t>this</w:t>
      </w:r>
      <w:r>
        <w:rPr>
          <w:spacing w:val="-3"/>
          <w:sz w:val="24"/>
        </w:rPr>
        <w:t xml:space="preserve"> </w:t>
      </w:r>
      <w:r>
        <w:rPr>
          <w:sz w:val="24"/>
        </w:rPr>
        <w:t>policy</w:t>
      </w:r>
      <w:r>
        <w:rPr>
          <w:spacing w:val="-2"/>
          <w:sz w:val="24"/>
        </w:rPr>
        <w:t xml:space="preserve"> </w:t>
      </w:r>
      <w:r>
        <w:rPr>
          <w:sz w:val="24"/>
        </w:rPr>
        <w:t>and</w:t>
      </w:r>
      <w:r>
        <w:rPr>
          <w:spacing w:val="-3"/>
          <w:sz w:val="24"/>
        </w:rPr>
        <w:t xml:space="preserve"> </w:t>
      </w:r>
      <w:r>
        <w:rPr>
          <w:sz w:val="24"/>
        </w:rPr>
        <w:t>its</w:t>
      </w:r>
      <w:r>
        <w:rPr>
          <w:spacing w:val="-4"/>
          <w:sz w:val="24"/>
        </w:rPr>
        <w:t xml:space="preserve"> </w:t>
      </w:r>
      <w:r>
        <w:rPr>
          <w:sz w:val="24"/>
        </w:rPr>
        <w:t>disciplinary</w:t>
      </w:r>
      <w:r>
        <w:rPr>
          <w:spacing w:val="-2"/>
          <w:sz w:val="24"/>
        </w:rPr>
        <w:t xml:space="preserve"> </w:t>
      </w:r>
      <w:r>
        <w:rPr>
          <w:sz w:val="24"/>
        </w:rPr>
        <w:t>policy</w:t>
      </w:r>
      <w:r>
        <w:rPr>
          <w:spacing w:val="-2"/>
          <w:sz w:val="24"/>
        </w:rPr>
        <w:t xml:space="preserve"> </w:t>
      </w:r>
      <w:r>
        <w:rPr>
          <w:sz w:val="24"/>
        </w:rPr>
        <w:t xml:space="preserve">and </w:t>
      </w:r>
      <w:r>
        <w:rPr>
          <w:spacing w:val="-2"/>
          <w:sz w:val="24"/>
        </w:rPr>
        <w:t>procedures.</w:t>
      </w:r>
    </w:p>
    <w:p w14:paraId="37800A96" w14:textId="77777777" w:rsidR="00D90D70" w:rsidRDefault="00D90D70">
      <w:pPr>
        <w:pStyle w:val="BodyText"/>
        <w:spacing w:before="36"/>
        <w:jc w:val="left"/>
      </w:pPr>
    </w:p>
    <w:p w14:paraId="4622F701" w14:textId="77777777" w:rsidR="00D90D70" w:rsidRDefault="0072245C">
      <w:pPr>
        <w:pStyle w:val="ListParagraph"/>
        <w:numPr>
          <w:ilvl w:val="1"/>
          <w:numId w:val="9"/>
        </w:numPr>
        <w:tabs>
          <w:tab w:val="left" w:pos="1502"/>
        </w:tabs>
        <w:spacing w:before="1" w:line="312" w:lineRule="auto"/>
        <w:ind w:right="79"/>
        <w:jc w:val="both"/>
        <w:rPr>
          <w:sz w:val="24"/>
        </w:rPr>
      </w:pPr>
      <w:r>
        <w:rPr>
          <w:sz w:val="24"/>
        </w:rPr>
        <w:t xml:space="preserve">If any further investigation into the allegation(s) is required, the </w:t>
      </w:r>
      <w:proofErr w:type="gramStart"/>
      <w:r>
        <w:rPr>
          <w:sz w:val="24"/>
        </w:rPr>
        <w:t>School</w:t>
      </w:r>
      <w:proofErr w:type="gramEnd"/>
      <w:r>
        <w:rPr>
          <w:sz w:val="24"/>
        </w:rPr>
        <w:t xml:space="preserve"> and local authority</w:t>
      </w:r>
      <w:r>
        <w:rPr>
          <w:spacing w:val="-8"/>
          <w:sz w:val="24"/>
        </w:rPr>
        <w:t xml:space="preserve"> </w:t>
      </w:r>
      <w:r>
        <w:rPr>
          <w:sz w:val="24"/>
        </w:rPr>
        <w:t>will</w:t>
      </w:r>
      <w:r>
        <w:rPr>
          <w:spacing w:val="-7"/>
          <w:sz w:val="24"/>
        </w:rPr>
        <w:t xml:space="preserve"> </w:t>
      </w:r>
      <w:r>
        <w:rPr>
          <w:sz w:val="24"/>
        </w:rPr>
        <w:t>decide</w:t>
      </w:r>
      <w:r>
        <w:rPr>
          <w:spacing w:val="-4"/>
          <w:sz w:val="24"/>
        </w:rPr>
        <w:t xml:space="preserve"> </w:t>
      </w:r>
      <w:r>
        <w:rPr>
          <w:sz w:val="24"/>
        </w:rPr>
        <w:t>how</w:t>
      </w:r>
      <w:r>
        <w:rPr>
          <w:spacing w:val="-4"/>
          <w:sz w:val="24"/>
        </w:rPr>
        <w:t xml:space="preserve"> </w:t>
      </w:r>
      <w:r>
        <w:rPr>
          <w:sz w:val="24"/>
        </w:rPr>
        <w:t>the</w:t>
      </w:r>
      <w:r>
        <w:rPr>
          <w:spacing w:val="-1"/>
          <w:sz w:val="24"/>
        </w:rPr>
        <w:t xml:space="preserve"> </w:t>
      </w:r>
      <w:r>
        <w:rPr>
          <w:sz w:val="24"/>
        </w:rPr>
        <w:t>investigation</w:t>
      </w:r>
      <w:r>
        <w:rPr>
          <w:spacing w:val="-4"/>
          <w:sz w:val="24"/>
        </w:rPr>
        <w:t xml:space="preserve"> </w:t>
      </w:r>
      <w:r>
        <w:rPr>
          <w:sz w:val="24"/>
        </w:rPr>
        <w:t>will</w:t>
      </w:r>
      <w:r>
        <w:rPr>
          <w:spacing w:val="-5"/>
          <w:sz w:val="24"/>
        </w:rPr>
        <w:t xml:space="preserve"> </w:t>
      </w:r>
      <w:r>
        <w:rPr>
          <w:sz w:val="24"/>
        </w:rPr>
        <w:t>be</w:t>
      </w:r>
      <w:r>
        <w:rPr>
          <w:spacing w:val="-4"/>
          <w:sz w:val="24"/>
        </w:rPr>
        <w:t xml:space="preserve"> </w:t>
      </w:r>
      <w:r>
        <w:rPr>
          <w:sz w:val="24"/>
        </w:rPr>
        <w:t>undertaken</w:t>
      </w:r>
      <w:r>
        <w:rPr>
          <w:spacing w:val="-6"/>
          <w:sz w:val="24"/>
        </w:rPr>
        <w:t xml:space="preserve"> </w:t>
      </w:r>
      <w:r>
        <w:rPr>
          <w:sz w:val="24"/>
        </w:rPr>
        <w:t>and</w:t>
      </w:r>
      <w:r>
        <w:rPr>
          <w:spacing w:val="-6"/>
          <w:sz w:val="24"/>
        </w:rPr>
        <w:t xml:space="preserve"> </w:t>
      </w:r>
      <w:r>
        <w:rPr>
          <w:sz w:val="24"/>
        </w:rPr>
        <w:t>by</w:t>
      </w:r>
      <w:r>
        <w:rPr>
          <w:spacing w:val="-8"/>
          <w:sz w:val="24"/>
        </w:rPr>
        <w:t xml:space="preserve"> </w:t>
      </w:r>
      <w:r>
        <w:rPr>
          <w:sz w:val="24"/>
        </w:rPr>
        <w:t>who,</w:t>
      </w:r>
      <w:r>
        <w:rPr>
          <w:spacing w:val="-4"/>
          <w:sz w:val="24"/>
        </w:rPr>
        <w:t xml:space="preserve"> </w:t>
      </w:r>
      <w:r>
        <w:rPr>
          <w:sz w:val="24"/>
        </w:rPr>
        <w:t>along</w:t>
      </w:r>
      <w:r>
        <w:rPr>
          <w:spacing w:val="-8"/>
          <w:sz w:val="24"/>
        </w:rPr>
        <w:t xml:space="preserve"> </w:t>
      </w:r>
      <w:r>
        <w:rPr>
          <w:sz w:val="24"/>
        </w:rPr>
        <w:t xml:space="preserve">with determining how much information will be provided to the employee who is the subject of the allegation. The investigation should be completed as promptly as </w:t>
      </w:r>
      <w:r>
        <w:rPr>
          <w:spacing w:val="-2"/>
          <w:sz w:val="24"/>
        </w:rPr>
        <w:t>possible.</w:t>
      </w:r>
    </w:p>
    <w:p w14:paraId="466ACB63" w14:textId="77777777" w:rsidR="00D90D70" w:rsidRDefault="0072245C">
      <w:pPr>
        <w:pStyle w:val="ListParagraph"/>
        <w:numPr>
          <w:ilvl w:val="1"/>
          <w:numId w:val="9"/>
        </w:numPr>
        <w:tabs>
          <w:tab w:val="left" w:pos="1502"/>
        </w:tabs>
        <w:spacing w:before="238" w:line="312" w:lineRule="auto"/>
        <w:ind w:right="84"/>
        <w:jc w:val="both"/>
        <w:rPr>
          <w:sz w:val="24"/>
        </w:rPr>
      </w:pPr>
      <w:r>
        <w:rPr>
          <w:sz w:val="24"/>
        </w:rPr>
        <w:t>Internal</w:t>
      </w:r>
      <w:r>
        <w:rPr>
          <w:spacing w:val="-3"/>
          <w:sz w:val="24"/>
        </w:rPr>
        <w:t xml:space="preserve"> </w:t>
      </w:r>
      <w:r>
        <w:rPr>
          <w:sz w:val="24"/>
        </w:rPr>
        <w:t>investigations</w:t>
      </w:r>
      <w:r>
        <w:rPr>
          <w:spacing w:val="-6"/>
          <w:sz w:val="24"/>
        </w:rPr>
        <w:t xml:space="preserve"> </w:t>
      </w:r>
      <w:r>
        <w:rPr>
          <w:sz w:val="24"/>
        </w:rPr>
        <w:t>will</w:t>
      </w:r>
      <w:r>
        <w:rPr>
          <w:spacing w:val="-4"/>
          <w:sz w:val="24"/>
        </w:rPr>
        <w:t xml:space="preserve"> </w:t>
      </w:r>
      <w:r>
        <w:rPr>
          <w:sz w:val="24"/>
        </w:rPr>
        <w:t>be</w:t>
      </w:r>
      <w:r>
        <w:rPr>
          <w:spacing w:val="-1"/>
          <w:sz w:val="24"/>
        </w:rPr>
        <w:t xml:space="preserve"> </w:t>
      </w:r>
      <w:r>
        <w:rPr>
          <w:sz w:val="24"/>
        </w:rPr>
        <w:t>undertaken</w:t>
      </w:r>
      <w:r>
        <w:rPr>
          <w:spacing w:val="-5"/>
          <w:sz w:val="24"/>
        </w:rPr>
        <w:t xml:space="preserve"> </w:t>
      </w:r>
      <w:r>
        <w:rPr>
          <w:sz w:val="24"/>
        </w:rPr>
        <w:t>by</w:t>
      </w:r>
      <w:r>
        <w:rPr>
          <w:spacing w:val="-4"/>
          <w:sz w:val="24"/>
        </w:rPr>
        <w:t xml:space="preserve"> </w:t>
      </w:r>
      <w:r>
        <w:rPr>
          <w:sz w:val="24"/>
        </w:rPr>
        <w:t>an</w:t>
      </w:r>
      <w:r>
        <w:rPr>
          <w:spacing w:val="-3"/>
          <w:sz w:val="24"/>
        </w:rPr>
        <w:t xml:space="preserve"> </w:t>
      </w:r>
      <w:r>
        <w:rPr>
          <w:sz w:val="24"/>
        </w:rPr>
        <w:t>investigating</w:t>
      </w:r>
      <w:r>
        <w:rPr>
          <w:spacing w:val="-4"/>
          <w:sz w:val="24"/>
        </w:rPr>
        <w:t xml:space="preserve"> </w:t>
      </w:r>
      <w:r>
        <w:rPr>
          <w:sz w:val="24"/>
        </w:rPr>
        <w:t>officer</w:t>
      </w:r>
      <w:r>
        <w:rPr>
          <w:spacing w:val="-5"/>
          <w:sz w:val="24"/>
        </w:rPr>
        <w:t xml:space="preserve"> </w:t>
      </w:r>
      <w:r>
        <w:rPr>
          <w:sz w:val="24"/>
        </w:rPr>
        <w:t>appointed</w:t>
      </w:r>
      <w:r>
        <w:rPr>
          <w:spacing w:val="-3"/>
          <w:sz w:val="24"/>
        </w:rPr>
        <w:t xml:space="preserve"> </w:t>
      </w:r>
      <w:r>
        <w:rPr>
          <w:sz w:val="24"/>
        </w:rPr>
        <w:t>by</w:t>
      </w:r>
      <w:r>
        <w:rPr>
          <w:spacing w:val="-6"/>
          <w:sz w:val="24"/>
        </w:rPr>
        <w:t xml:space="preserve"> </w:t>
      </w:r>
      <w:r>
        <w:rPr>
          <w:sz w:val="24"/>
        </w:rPr>
        <w:t>the case</w:t>
      </w:r>
      <w:r>
        <w:rPr>
          <w:spacing w:val="-14"/>
          <w:sz w:val="24"/>
        </w:rPr>
        <w:t xml:space="preserve"> </w:t>
      </w:r>
      <w:r>
        <w:rPr>
          <w:sz w:val="24"/>
        </w:rPr>
        <w:t>manager</w:t>
      </w:r>
      <w:r>
        <w:rPr>
          <w:spacing w:val="-14"/>
          <w:sz w:val="24"/>
        </w:rPr>
        <w:t xml:space="preserve"> </w:t>
      </w:r>
      <w:r>
        <w:rPr>
          <w:sz w:val="24"/>
        </w:rPr>
        <w:t>who</w:t>
      </w:r>
      <w:r>
        <w:rPr>
          <w:spacing w:val="-13"/>
          <w:sz w:val="24"/>
        </w:rPr>
        <w:t xml:space="preserve"> </w:t>
      </w:r>
      <w:r>
        <w:rPr>
          <w:sz w:val="24"/>
        </w:rPr>
        <w:t>is</w:t>
      </w:r>
      <w:r>
        <w:rPr>
          <w:spacing w:val="-14"/>
          <w:sz w:val="24"/>
        </w:rPr>
        <w:t xml:space="preserve"> </w:t>
      </w:r>
      <w:r>
        <w:rPr>
          <w:sz w:val="24"/>
        </w:rPr>
        <w:t>a</w:t>
      </w:r>
      <w:r>
        <w:rPr>
          <w:spacing w:val="-13"/>
          <w:sz w:val="24"/>
        </w:rPr>
        <w:t xml:space="preserve"> </w:t>
      </w:r>
      <w:r>
        <w:rPr>
          <w:sz w:val="24"/>
        </w:rPr>
        <w:t>member</w:t>
      </w:r>
      <w:r>
        <w:rPr>
          <w:spacing w:val="-14"/>
          <w:sz w:val="24"/>
        </w:rPr>
        <w:t xml:space="preserve"> </w:t>
      </w:r>
      <w:r>
        <w:rPr>
          <w:sz w:val="24"/>
        </w:rPr>
        <w:t>of</w:t>
      </w:r>
      <w:r>
        <w:rPr>
          <w:spacing w:val="-13"/>
          <w:sz w:val="24"/>
        </w:rPr>
        <w:t xml:space="preserve"> </w:t>
      </w:r>
      <w:r>
        <w:rPr>
          <w:sz w:val="24"/>
        </w:rPr>
        <w:t>the</w:t>
      </w:r>
      <w:r>
        <w:rPr>
          <w:spacing w:val="-14"/>
          <w:sz w:val="24"/>
        </w:rPr>
        <w:t xml:space="preserve"> </w:t>
      </w:r>
      <w:r>
        <w:rPr>
          <w:sz w:val="24"/>
        </w:rPr>
        <w:t>senior</w:t>
      </w:r>
      <w:r>
        <w:rPr>
          <w:spacing w:val="-14"/>
          <w:sz w:val="24"/>
        </w:rPr>
        <w:t xml:space="preserve"> </w:t>
      </w:r>
      <w:r>
        <w:rPr>
          <w:sz w:val="24"/>
        </w:rPr>
        <w:t>leadership</w:t>
      </w:r>
      <w:r>
        <w:rPr>
          <w:spacing w:val="-13"/>
          <w:sz w:val="24"/>
        </w:rPr>
        <w:t xml:space="preserve"> </w:t>
      </w:r>
      <w:r>
        <w:rPr>
          <w:sz w:val="24"/>
        </w:rPr>
        <w:t>team.</w:t>
      </w:r>
      <w:r>
        <w:rPr>
          <w:spacing w:val="-14"/>
          <w:sz w:val="24"/>
        </w:rPr>
        <w:t xml:space="preserve"> </w:t>
      </w:r>
      <w:r>
        <w:rPr>
          <w:sz w:val="24"/>
        </w:rPr>
        <w:t>Under</w:t>
      </w:r>
      <w:r>
        <w:rPr>
          <w:spacing w:val="-13"/>
          <w:sz w:val="24"/>
        </w:rPr>
        <w:t xml:space="preserve"> </w:t>
      </w:r>
      <w:r>
        <w:rPr>
          <w:sz w:val="24"/>
        </w:rPr>
        <w:t>no</w:t>
      </w:r>
      <w:r>
        <w:rPr>
          <w:spacing w:val="-14"/>
          <w:sz w:val="24"/>
        </w:rPr>
        <w:t xml:space="preserve"> </w:t>
      </w:r>
      <w:r>
        <w:rPr>
          <w:sz w:val="24"/>
        </w:rPr>
        <w:t>circumstances will anybody else commence any investigation, or share information relating to the investigation, without express permission of the case manager.</w:t>
      </w:r>
    </w:p>
    <w:p w14:paraId="0A096FA2" w14:textId="77777777" w:rsidR="00D90D70" w:rsidRDefault="0072245C">
      <w:pPr>
        <w:pStyle w:val="ListParagraph"/>
        <w:numPr>
          <w:ilvl w:val="1"/>
          <w:numId w:val="9"/>
        </w:numPr>
        <w:tabs>
          <w:tab w:val="left" w:pos="1502"/>
        </w:tabs>
        <w:spacing w:before="241" w:line="312" w:lineRule="auto"/>
        <w:ind w:right="80"/>
        <w:jc w:val="both"/>
        <w:rPr>
          <w:sz w:val="24"/>
        </w:rPr>
      </w:pPr>
      <w:r>
        <w:rPr>
          <w:sz w:val="24"/>
        </w:rPr>
        <w:t xml:space="preserve">Where there is a lack of appropriate </w:t>
      </w:r>
      <w:proofErr w:type="gramStart"/>
      <w:r>
        <w:rPr>
          <w:sz w:val="24"/>
        </w:rPr>
        <w:t>resource</w:t>
      </w:r>
      <w:proofErr w:type="gramEnd"/>
      <w:r>
        <w:rPr>
          <w:sz w:val="24"/>
        </w:rPr>
        <w:t xml:space="preserve"> with the </w:t>
      </w:r>
      <w:proofErr w:type="gramStart"/>
      <w:r>
        <w:rPr>
          <w:sz w:val="24"/>
        </w:rPr>
        <w:t>School</w:t>
      </w:r>
      <w:proofErr w:type="gramEnd"/>
      <w:r>
        <w:rPr>
          <w:sz w:val="24"/>
        </w:rPr>
        <w:t xml:space="preserve"> or the nature or complexity of the allegation requires it, the allegation may require an independent </w:t>
      </w:r>
      <w:r>
        <w:rPr>
          <w:spacing w:val="-2"/>
          <w:sz w:val="24"/>
        </w:rPr>
        <w:t>investigator.</w:t>
      </w:r>
    </w:p>
    <w:p w14:paraId="270C4516" w14:textId="77777777" w:rsidR="00D90D70" w:rsidRDefault="0072245C">
      <w:pPr>
        <w:pStyle w:val="ListParagraph"/>
        <w:numPr>
          <w:ilvl w:val="1"/>
          <w:numId w:val="9"/>
        </w:numPr>
        <w:tabs>
          <w:tab w:val="left" w:pos="1502"/>
        </w:tabs>
        <w:spacing w:before="240" w:line="312" w:lineRule="auto"/>
        <w:ind w:right="79"/>
        <w:jc w:val="both"/>
        <w:rPr>
          <w:sz w:val="24"/>
        </w:rPr>
      </w:pPr>
      <w:r>
        <w:rPr>
          <w:sz w:val="24"/>
        </w:rPr>
        <w:t xml:space="preserve">Where an allegation is sufficiently serious to warrant police involvement, the case manager will obtain target dates from the police on which the progress of the investigation will be reviewed by the Crown Prosecution Service and keep the </w:t>
      </w:r>
      <w:proofErr w:type="gramStart"/>
      <w:r>
        <w:rPr>
          <w:sz w:val="24"/>
        </w:rPr>
        <w:t>School</w:t>
      </w:r>
      <w:proofErr w:type="gramEnd"/>
      <w:r>
        <w:rPr>
          <w:sz w:val="24"/>
        </w:rPr>
        <w:t xml:space="preserve"> records updated accordingly.</w:t>
      </w:r>
    </w:p>
    <w:p w14:paraId="1CC32F6A" w14:textId="77777777" w:rsidR="00D90D70" w:rsidRDefault="0072245C">
      <w:pPr>
        <w:pStyle w:val="ListParagraph"/>
        <w:numPr>
          <w:ilvl w:val="1"/>
          <w:numId w:val="9"/>
        </w:numPr>
        <w:tabs>
          <w:tab w:val="left" w:pos="1502"/>
        </w:tabs>
        <w:spacing w:before="241" w:line="312" w:lineRule="auto"/>
        <w:ind w:right="82"/>
        <w:jc w:val="both"/>
        <w:rPr>
          <w:sz w:val="24"/>
        </w:rPr>
      </w:pPr>
      <w:r>
        <w:rPr>
          <w:sz w:val="24"/>
        </w:rPr>
        <w:t xml:space="preserve">Depending on the circumstances, an employee may be suspended </w:t>
      </w:r>
      <w:proofErr w:type="gramStart"/>
      <w:r>
        <w:rPr>
          <w:sz w:val="24"/>
        </w:rPr>
        <w:t>during the course of</w:t>
      </w:r>
      <w:proofErr w:type="gramEnd"/>
      <w:r>
        <w:rPr>
          <w:sz w:val="24"/>
        </w:rPr>
        <w:t xml:space="preserve"> the investigation in line with the Disciplinary Procedure, further details on suspension are in section </w:t>
      </w:r>
      <w:hyperlink w:anchor="_bookmark5" w:history="1">
        <w:r w:rsidR="00D90D70">
          <w:rPr>
            <w:sz w:val="24"/>
          </w:rPr>
          <w:t>8</w:t>
        </w:r>
      </w:hyperlink>
      <w:r>
        <w:rPr>
          <w:sz w:val="24"/>
        </w:rPr>
        <w:t>.</w:t>
      </w:r>
    </w:p>
    <w:p w14:paraId="06FEC7DC" w14:textId="77777777" w:rsidR="00D90D70" w:rsidRDefault="0072245C">
      <w:pPr>
        <w:pStyle w:val="ListParagraph"/>
        <w:numPr>
          <w:ilvl w:val="1"/>
          <w:numId w:val="9"/>
        </w:numPr>
        <w:tabs>
          <w:tab w:val="left" w:pos="1502"/>
        </w:tabs>
        <w:spacing w:before="240" w:line="312" w:lineRule="auto"/>
        <w:ind w:right="83"/>
        <w:jc w:val="both"/>
        <w:rPr>
          <w:sz w:val="24"/>
        </w:rPr>
      </w:pPr>
      <w:r>
        <w:rPr>
          <w:sz w:val="24"/>
        </w:rPr>
        <w:t>The</w:t>
      </w:r>
      <w:r>
        <w:rPr>
          <w:spacing w:val="-11"/>
          <w:sz w:val="24"/>
        </w:rPr>
        <w:t xml:space="preserve"> </w:t>
      </w:r>
      <w:r>
        <w:rPr>
          <w:sz w:val="24"/>
        </w:rPr>
        <w:t>case</w:t>
      </w:r>
      <w:r>
        <w:rPr>
          <w:spacing w:val="-11"/>
          <w:sz w:val="24"/>
        </w:rPr>
        <w:t xml:space="preserve"> </w:t>
      </w:r>
      <w:r>
        <w:rPr>
          <w:sz w:val="24"/>
        </w:rPr>
        <w:t>manager</w:t>
      </w:r>
      <w:r>
        <w:rPr>
          <w:spacing w:val="-11"/>
          <w:sz w:val="24"/>
        </w:rPr>
        <w:t xml:space="preserve"> </w:t>
      </w:r>
      <w:r>
        <w:rPr>
          <w:sz w:val="24"/>
        </w:rPr>
        <w:t>and</w:t>
      </w:r>
      <w:r>
        <w:rPr>
          <w:spacing w:val="-11"/>
          <w:sz w:val="24"/>
        </w:rPr>
        <w:t xml:space="preserve"> </w:t>
      </w:r>
      <w:r>
        <w:rPr>
          <w:sz w:val="24"/>
        </w:rPr>
        <w:t>LADO</w:t>
      </w:r>
      <w:r>
        <w:rPr>
          <w:spacing w:val="-12"/>
          <w:sz w:val="24"/>
        </w:rPr>
        <w:t xml:space="preserve"> </w:t>
      </w:r>
      <w:r>
        <w:rPr>
          <w:sz w:val="24"/>
        </w:rPr>
        <w:t>will</w:t>
      </w:r>
      <w:r>
        <w:rPr>
          <w:spacing w:val="-11"/>
          <w:sz w:val="24"/>
        </w:rPr>
        <w:t xml:space="preserve"> </w:t>
      </w:r>
      <w:r>
        <w:rPr>
          <w:sz w:val="24"/>
        </w:rPr>
        <w:t>determine</w:t>
      </w:r>
      <w:r>
        <w:rPr>
          <w:spacing w:val="-11"/>
          <w:sz w:val="24"/>
        </w:rPr>
        <w:t xml:space="preserve"> </w:t>
      </w:r>
      <w:r>
        <w:rPr>
          <w:sz w:val="24"/>
        </w:rPr>
        <w:t>how</w:t>
      </w:r>
      <w:r>
        <w:rPr>
          <w:spacing w:val="-12"/>
          <w:sz w:val="24"/>
        </w:rPr>
        <w:t xml:space="preserve"> </w:t>
      </w:r>
      <w:r>
        <w:rPr>
          <w:sz w:val="24"/>
        </w:rPr>
        <w:t>much</w:t>
      </w:r>
      <w:r>
        <w:rPr>
          <w:spacing w:val="-11"/>
          <w:sz w:val="24"/>
        </w:rPr>
        <w:t xml:space="preserve"> </w:t>
      </w:r>
      <w:r>
        <w:rPr>
          <w:sz w:val="24"/>
        </w:rPr>
        <w:t>information</w:t>
      </w:r>
      <w:r>
        <w:rPr>
          <w:spacing w:val="-12"/>
          <w:sz w:val="24"/>
        </w:rPr>
        <w:t xml:space="preserve"> </w:t>
      </w:r>
      <w:r>
        <w:rPr>
          <w:sz w:val="24"/>
        </w:rPr>
        <w:t>will</w:t>
      </w:r>
      <w:r>
        <w:rPr>
          <w:spacing w:val="-11"/>
          <w:sz w:val="24"/>
        </w:rPr>
        <w:t xml:space="preserve"> </w:t>
      </w:r>
      <w:r>
        <w:rPr>
          <w:sz w:val="24"/>
        </w:rPr>
        <w:t>be</w:t>
      </w:r>
      <w:r>
        <w:rPr>
          <w:spacing w:val="-11"/>
          <w:sz w:val="24"/>
        </w:rPr>
        <w:t xml:space="preserve"> </w:t>
      </w:r>
      <w:r>
        <w:rPr>
          <w:sz w:val="24"/>
        </w:rPr>
        <w:t>shared</w:t>
      </w:r>
      <w:r>
        <w:rPr>
          <w:spacing w:val="-11"/>
          <w:sz w:val="24"/>
        </w:rPr>
        <w:t xml:space="preserve"> </w:t>
      </w:r>
      <w:r>
        <w:rPr>
          <w:sz w:val="24"/>
        </w:rPr>
        <w:t>with the</w:t>
      </w:r>
      <w:r>
        <w:rPr>
          <w:spacing w:val="-14"/>
          <w:sz w:val="24"/>
        </w:rPr>
        <w:t xml:space="preserve"> </w:t>
      </w:r>
      <w:r>
        <w:rPr>
          <w:sz w:val="24"/>
        </w:rPr>
        <w:t>alleged</w:t>
      </w:r>
      <w:r>
        <w:rPr>
          <w:spacing w:val="-14"/>
          <w:sz w:val="24"/>
        </w:rPr>
        <w:t xml:space="preserve"> </w:t>
      </w:r>
      <w:r>
        <w:rPr>
          <w:sz w:val="24"/>
        </w:rPr>
        <w:t>victim</w:t>
      </w:r>
      <w:r>
        <w:rPr>
          <w:spacing w:val="-13"/>
          <w:sz w:val="24"/>
        </w:rPr>
        <w:t xml:space="preserve"> </w:t>
      </w:r>
      <w:r>
        <w:rPr>
          <w:sz w:val="24"/>
        </w:rPr>
        <w:t>and</w:t>
      </w:r>
      <w:r>
        <w:rPr>
          <w:spacing w:val="-14"/>
          <w:sz w:val="24"/>
        </w:rPr>
        <w:t xml:space="preserve"> </w:t>
      </w:r>
      <w:r>
        <w:rPr>
          <w:sz w:val="24"/>
        </w:rPr>
        <w:t>their</w:t>
      </w:r>
      <w:r>
        <w:rPr>
          <w:spacing w:val="-13"/>
          <w:sz w:val="24"/>
        </w:rPr>
        <w:t xml:space="preserve"> </w:t>
      </w:r>
      <w:r>
        <w:rPr>
          <w:sz w:val="24"/>
        </w:rPr>
        <w:t>parents/carers</w:t>
      </w:r>
      <w:r>
        <w:rPr>
          <w:spacing w:val="-14"/>
          <w:sz w:val="24"/>
        </w:rPr>
        <w:t xml:space="preserve"> </w:t>
      </w:r>
      <w:r>
        <w:rPr>
          <w:sz w:val="24"/>
        </w:rPr>
        <w:t>and</w:t>
      </w:r>
      <w:r>
        <w:rPr>
          <w:spacing w:val="-13"/>
          <w:sz w:val="24"/>
        </w:rPr>
        <w:t xml:space="preserve"> </w:t>
      </w:r>
      <w:r>
        <w:rPr>
          <w:sz w:val="24"/>
        </w:rPr>
        <w:t>how</w:t>
      </w:r>
      <w:r>
        <w:rPr>
          <w:spacing w:val="-14"/>
          <w:sz w:val="24"/>
        </w:rPr>
        <w:t xml:space="preserve"> </w:t>
      </w:r>
      <w:r>
        <w:rPr>
          <w:sz w:val="24"/>
        </w:rPr>
        <w:t>much</w:t>
      </w:r>
      <w:r>
        <w:rPr>
          <w:spacing w:val="-14"/>
          <w:sz w:val="24"/>
        </w:rPr>
        <w:t xml:space="preserve"> </w:t>
      </w:r>
      <w:r>
        <w:rPr>
          <w:sz w:val="24"/>
        </w:rPr>
        <w:t>information</w:t>
      </w:r>
      <w:r>
        <w:rPr>
          <w:spacing w:val="-13"/>
          <w:sz w:val="24"/>
        </w:rPr>
        <w:t xml:space="preserve"> </w:t>
      </w:r>
      <w:r>
        <w:rPr>
          <w:sz w:val="24"/>
        </w:rPr>
        <w:t>will</w:t>
      </w:r>
      <w:r>
        <w:rPr>
          <w:spacing w:val="-14"/>
          <w:sz w:val="24"/>
        </w:rPr>
        <w:t xml:space="preserve"> </w:t>
      </w:r>
      <w:r>
        <w:rPr>
          <w:sz w:val="24"/>
        </w:rPr>
        <w:t>be</w:t>
      </w:r>
      <w:r>
        <w:rPr>
          <w:spacing w:val="-13"/>
          <w:sz w:val="24"/>
        </w:rPr>
        <w:t xml:space="preserve"> </w:t>
      </w:r>
      <w:r>
        <w:rPr>
          <w:sz w:val="24"/>
        </w:rPr>
        <w:t>provided to other employees in line with the statutory guidance Keeping Children Safe in Education (as amended). The case manager will look at measures to manage speculation</w:t>
      </w:r>
      <w:r>
        <w:rPr>
          <w:spacing w:val="-10"/>
          <w:sz w:val="24"/>
        </w:rPr>
        <w:t xml:space="preserve"> </w:t>
      </w:r>
      <w:r>
        <w:rPr>
          <w:sz w:val="24"/>
        </w:rPr>
        <w:t>and</w:t>
      </w:r>
      <w:r>
        <w:rPr>
          <w:spacing w:val="-13"/>
          <w:sz w:val="24"/>
        </w:rPr>
        <w:t xml:space="preserve"> </w:t>
      </w:r>
      <w:r>
        <w:rPr>
          <w:sz w:val="24"/>
        </w:rPr>
        <w:t>decide</w:t>
      </w:r>
      <w:r>
        <w:rPr>
          <w:spacing w:val="-13"/>
          <w:sz w:val="24"/>
        </w:rPr>
        <w:t xml:space="preserve"> </w:t>
      </w:r>
      <w:r>
        <w:rPr>
          <w:sz w:val="24"/>
        </w:rPr>
        <w:t>what</w:t>
      </w:r>
      <w:r>
        <w:rPr>
          <w:spacing w:val="-10"/>
          <w:sz w:val="24"/>
        </w:rPr>
        <w:t xml:space="preserve"> </w:t>
      </w:r>
      <w:r>
        <w:rPr>
          <w:sz w:val="24"/>
        </w:rPr>
        <w:t>information</w:t>
      </w:r>
      <w:r>
        <w:rPr>
          <w:spacing w:val="-10"/>
          <w:sz w:val="24"/>
        </w:rPr>
        <w:t xml:space="preserve"> </w:t>
      </w:r>
      <w:r>
        <w:rPr>
          <w:sz w:val="24"/>
        </w:rPr>
        <w:t>(if</w:t>
      </w:r>
      <w:r>
        <w:rPr>
          <w:spacing w:val="-11"/>
          <w:sz w:val="24"/>
        </w:rPr>
        <w:t xml:space="preserve"> </w:t>
      </w:r>
      <w:r>
        <w:rPr>
          <w:sz w:val="24"/>
        </w:rPr>
        <w:t>any</w:t>
      </w:r>
      <w:r>
        <w:rPr>
          <w:spacing w:val="-12"/>
          <w:sz w:val="24"/>
        </w:rPr>
        <w:t xml:space="preserve"> </w:t>
      </w:r>
      <w:r>
        <w:rPr>
          <w:sz w:val="24"/>
        </w:rPr>
        <w:t>at</w:t>
      </w:r>
      <w:r>
        <w:rPr>
          <w:spacing w:val="-13"/>
          <w:sz w:val="24"/>
        </w:rPr>
        <w:t xml:space="preserve"> </w:t>
      </w:r>
      <w:r>
        <w:rPr>
          <w:sz w:val="24"/>
        </w:rPr>
        <w:t>all)</w:t>
      </w:r>
      <w:r>
        <w:rPr>
          <w:spacing w:val="-12"/>
          <w:sz w:val="24"/>
        </w:rPr>
        <w:t xml:space="preserve"> </w:t>
      </w:r>
      <w:r>
        <w:rPr>
          <w:sz w:val="24"/>
        </w:rPr>
        <w:t>should</w:t>
      </w:r>
      <w:r>
        <w:rPr>
          <w:spacing w:val="-13"/>
          <w:sz w:val="24"/>
        </w:rPr>
        <w:t xml:space="preserve"> </w:t>
      </w:r>
      <w:r>
        <w:rPr>
          <w:sz w:val="24"/>
        </w:rPr>
        <w:t>be</w:t>
      </w:r>
      <w:r>
        <w:rPr>
          <w:spacing w:val="-11"/>
          <w:sz w:val="24"/>
        </w:rPr>
        <w:t xml:space="preserve"> </w:t>
      </w:r>
      <w:r>
        <w:rPr>
          <w:sz w:val="24"/>
        </w:rPr>
        <w:t>provided</w:t>
      </w:r>
      <w:r>
        <w:rPr>
          <w:spacing w:val="-10"/>
          <w:sz w:val="24"/>
        </w:rPr>
        <w:t xml:space="preserve"> </w:t>
      </w:r>
      <w:r>
        <w:rPr>
          <w:sz w:val="24"/>
        </w:rPr>
        <w:t>to</w:t>
      </w:r>
      <w:r>
        <w:rPr>
          <w:spacing w:val="-11"/>
          <w:sz w:val="24"/>
        </w:rPr>
        <w:t xml:space="preserve"> </w:t>
      </w:r>
      <w:r>
        <w:rPr>
          <w:sz w:val="24"/>
        </w:rPr>
        <w:t>the</w:t>
      </w:r>
      <w:r>
        <w:rPr>
          <w:spacing w:val="-13"/>
          <w:sz w:val="24"/>
        </w:rPr>
        <w:t xml:space="preserve"> </w:t>
      </w:r>
      <w:r>
        <w:rPr>
          <w:sz w:val="24"/>
        </w:rPr>
        <w:t xml:space="preserve">wider </w:t>
      </w:r>
      <w:r>
        <w:rPr>
          <w:spacing w:val="-2"/>
          <w:sz w:val="24"/>
        </w:rPr>
        <w:t>community.</w:t>
      </w:r>
    </w:p>
    <w:p w14:paraId="7745E7EF"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4FDFB1B0" w14:textId="77777777" w:rsidR="00D90D70" w:rsidRDefault="0072245C">
      <w:pPr>
        <w:pStyle w:val="ListParagraph"/>
        <w:numPr>
          <w:ilvl w:val="1"/>
          <w:numId w:val="9"/>
        </w:numPr>
        <w:tabs>
          <w:tab w:val="left" w:pos="1502"/>
        </w:tabs>
        <w:spacing w:before="61" w:line="312" w:lineRule="auto"/>
        <w:ind w:right="86"/>
        <w:jc w:val="both"/>
        <w:rPr>
          <w:sz w:val="24"/>
        </w:rPr>
      </w:pPr>
      <w:r>
        <w:rPr>
          <w:sz w:val="24"/>
        </w:rPr>
        <w:lastRenderedPageBreak/>
        <w:t xml:space="preserve">It is important to ensure that parents, guardians or carers who are informed of disclosures or allegations made against a teacher are aware of the criminal offence under section 141F Education Act 2002 for failing to keep allegations confidential </w:t>
      </w:r>
      <w:proofErr w:type="gramStart"/>
      <w:r>
        <w:rPr>
          <w:sz w:val="24"/>
        </w:rPr>
        <w:t>during the course of</w:t>
      </w:r>
      <w:proofErr w:type="gramEnd"/>
      <w:r>
        <w:rPr>
          <w:sz w:val="24"/>
        </w:rPr>
        <w:t xml:space="preserve"> an investigation.</w:t>
      </w:r>
    </w:p>
    <w:p w14:paraId="53B07C23" w14:textId="77777777" w:rsidR="00D90D70" w:rsidRDefault="0072245C">
      <w:pPr>
        <w:pStyle w:val="ListParagraph"/>
        <w:numPr>
          <w:ilvl w:val="1"/>
          <w:numId w:val="9"/>
        </w:numPr>
        <w:tabs>
          <w:tab w:val="left" w:pos="1502"/>
        </w:tabs>
        <w:spacing w:before="241" w:line="312" w:lineRule="auto"/>
        <w:ind w:right="79"/>
        <w:jc w:val="both"/>
        <w:rPr>
          <w:sz w:val="24"/>
        </w:rPr>
      </w:pPr>
      <w:bookmarkStart w:id="4" w:name="_bookmark4"/>
      <w:bookmarkEnd w:id="4"/>
      <w:r>
        <w:rPr>
          <w:sz w:val="24"/>
        </w:rPr>
        <w:t>On</w:t>
      </w:r>
      <w:r>
        <w:rPr>
          <w:spacing w:val="-9"/>
          <w:sz w:val="24"/>
        </w:rPr>
        <w:t xml:space="preserve"> </w:t>
      </w:r>
      <w:r>
        <w:rPr>
          <w:sz w:val="24"/>
        </w:rPr>
        <w:t>completion</w:t>
      </w:r>
      <w:r>
        <w:rPr>
          <w:spacing w:val="-11"/>
          <w:sz w:val="24"/>
        </w:rPr>
        <w:t xml:space="preserve"> </w:t>
      </w:r>
      <w:r>
        <w:rPr>
          <w:sz w:val="24"/>
        </w:rPr>
        <w:t>of</w:t>
      </w:r>
      <w:r>
        <w:rPr>
          <w:spacing w:val="-10"/>
          <w:sz w:val="24"/>
        </w:rPr>
        <w:t xml:space="preserve"> </w:t>
      </w:r>
      <w:r>
        <w:rPr>
          <w:sz w:val="24"/>
        </w:rPr>
        <w:t>an</w:t>
      </w:r>
      <w:r>
        <w:rPr>
          <w:spacing w:val="-11"/>
          <w:sz w:val="24"/>
        </w:rPr>
        <w:t xml:space="preserve"> </w:t>
      </w:r>
      <w:r>
        <w:rPr>
          <w:sz w:val="24"/>
        </w:rPr>
        <w:t>investigation,</w:t>
      </w:r>
      <w:r>
        <w:rPr>
          <w:spacing w:val="-12"/>
          <w:sz w:val="24"/>
        </w:rPr>
        <w:t xml:space="preserve"> </w:t>
      </w:r>
      <w:r>
        <w:rPr>
          <w:sz w:val="24"/>
        </w:rPr>
        <w:t>the</w:t>
      </w:r>
      <w:r>
        <w:rPr>
          <w:spacing w:val="-9"/>
          <w:sz w:val="24"/>
        </w:rPr>
        <w:t xml:space="preserve"> </w:t>
      </w:r>
      <w:r>
        <w:rPr>
          <w:sz w:val="24"/>
        </w:rPr>
        <w:t>case</w:t>
      </w:r>
      <w:r>
        <w:rPr>
          <w:spacing w:val="-12"/>
          <w:sz w:val="24"/>
        </w:rPr>
        <w:t xml:space="preserve"> </w:t>
      </w:r>
      <w:r>
        <w:rPr>
          <w:sz w:val="24"/>
        </w:rPr>
        <w:t>manager</w:t>
      </w:r>
      <w:r>
        <w:rPr>
          <w:spacing w:val="-9"/>
          <w:sz w:val="24"/>
        </w:rPr>
        <w:t xml:space="preserve"> </w:t>
      </w:r>
      <w:r>
        <w:rPr>
          <w:sz w:val="24"/>
        </w:rPr>
        <w:t>will</w:t>
      </w:r>
      <w:r>
        <w:rPr>
          <w:spacing w:val="-10"/>
          <w:sz w:val="24"/>
        </w:rPr>
        <w:t xml:space="preserve"> </w:t>
      </w:r>
      <w:proofErr w:type="gramStart"/>
      <w:r>
        <w:rPr>
          <w:sz w:val="24"/>
        </w:rPr>
        <w:t>agree</w:t>
      </w:r>
      <w:proofErr w:type="gramEnd"/>
      <w:r>
        <w:rPr>
          <w:spacing w:val="-11"/>
          <w:sz w:val="24"/>
        </w:rPr>
        <w:t xml:space="preserve"> </w:t>
      </w:r>
      <w:r>
        <w:rPr>
          <w:sz w:val="24"/>
        </w:rPr>
        <w:t>the</w:t>
      </w:r>
      <w:r>
        <w:rPr>
          <w:spacing w:val="-12"/>
          <w:sz w:val="24"/>
        </w:rPr>
        <w:t xml:space="preserve"> </w:t>
      </w:r>
      <w:r>
        <w:rPr>
          <w:sz w:val="24"/>
        </w:rPr>
        <w:t>next</w:t>
      </w:r>
      <w:r>
        <w:rPr>
          <w:spacing w:val="-11"/>
          <w:sz w:val="24"/>
        </w:rPr>
        <w:t xml:space="preserve"> </w:t>
      </w:r>
      <w:r>
        <w:rPr>
          <w:sz w:val="24"/>
        </w:rPr>
        <w:t>steps</w:t>
      </w:r>
      <w:r>
        <w:rPr>
          <w:spacing w:val="-12"/>
          <w:sz w:val="24"/>
        </w:rPr>
        <w:t xml:space="preserve"> </w:t>
      </w:r>
      <w:r>
        <w:rPr>
          <w:sz w:val="24"/>
        </w:rPr>
        <w:t>with</w:t>
      </w:r>
      <w:r>
        <w:rPr>
          <w:spacing w:val="-11"/>
          <w:sz w:val="24"/>
        </w:rPr>
        <w:t xml:space="preserve"> </w:t>
      </w:r>
      <w:r>
        <w:rPr>
          <w:sz w:val="24"/>
        </w:rPr>
        <w:t>the LADO. Where an allegation leads to disciplinary action being taken, the LADO will be informed</w:t>
      </w:r>
      <w:r>
        <w:rPr>
          <w:spacing w:val="-5"/>
          <w:sz w:val="24"/>
        </w:rPr>
        <w:t xml:space="preserve"> </w:t>
      </w:r>
      <w:r>
        <w:rPr>
          <w:sz w:val="24"/>
        </w:rPr>
        <w:t>of</w:t>
      </w:r>
      <w:r>
        <w:rPr>
          <w:spacing w:val="-5"/>
          <w:sz w:val="24"/>
        </w:rPr>
        <w:t xml:space="preserve"> </w:t>
      </w:r>
      <w:r>
        <w:rPr>
          <w:sz w:val="24"/>
        </w:rPr>
        <w:t>the</w:t>
      </w:r>
      <w:r>
        <w:rPr>
          <w:spacing w:val="-6"/>
          <w:sz w:val="24"/>
        </w:rPr>
        <w:t xml:space="preserve"> </w:t>
      </w:r>
      <w:r>
        <w:rPr>
          <w:sz w:val="24"/>
        </w:rPr>
        <w:t>outcome</w:t>
      </w:r>
      <w:r>
        <w:rPr>
          <w:spacing w:val="-8"/>
          <w:sz w:val="24"/>
        </w:rPr>
        <w:t xml:space="preserve"> </w:t>
      </w:r>
      <w:r>
        <w:rPr>
          <w:sz w:val="24"/>
        </w:rPr>
        <w:t>of</w:t>
      </w:r>
      <w:r>
        <w:rPr>
          <w:spacing w:val="-5"/>
          <w:sz w:val="24"/>
        </w:rPr>
        <w:t xml:space="preserve"> </w:t>
      </w:r>
      <w:r>
        <w:rPr>
          <w:sz w:val="24"/>
        </w:rPr>
        <w:t>the</w:t>
      </w:r>
      <w:r>
        <w:rPr>
          <w:spacing w:val="-6"/>
          <w:sz w:val="24"/>
        </w:rPr>
        <w:t xml:space="preserve"> </w:t>
      </w:r>
      <w:r>
        <w:rPr>
          <w:sz w:val="24"/>
        </w:rPr>
        <w:t>disciplinary</w:t>
      </w:r>
      <w:r>
        <w:rPr>
          <w:spacing w:val="-7"/>
          <w:sz w:val="24"/>
        </w:rPr>
        <w:t xml:space="preserve"> </w:t>
      </w:r>
      <w:r>
        <w:rPr>
          <w:sz w:val="24"/>
        </w:rPr>
        <w:t>hearing</w:t>
      </w:r>
      <w:r>
        <w:rPr>
          <w:spacing w:val="-7"/>
          <w:sz w:val="24"/>
        </w:rPr>
        <w:t xml:space="preserve"> </w:t>
      </w:r>
      <w:r>
        <w:rPr>
          <w:sz w:val="24"/>
        </w:rPr>
        <w:t>and</w:t>
      </w:r>
      <w:r>
        <w:rPr>
          <w:spacing w:val="-5"/>
          <w:sz w:val="24"/>
        </w:rPr>
        <w:t xml:space="preserve"> </w:t>
      </w:r>
      <w:r>
        <w:rPr>
          <w:sz w:val="24"/>
        </w:rPr>
        <w:t>consideration</w:t>
      </w:r>
      <w:r>
        <w:rPr>
          <w:spacing w:val="-7"/>
          <w:sz w:val="24"/>
        </w:rPr>
        <w:t xml:space="preserve"> </w:t>
      </w:r>
      <w:r>
        <w:rPr>
          <w:sz w:val="24"/>
        </w:rPr>
        <w:t>will</w:t>
      </w:r>
      <w:r>
        <w:rPr>
          <w:spacing w:val="-9"/>
          <w:sz w:val="24"/>
        </w:rPr>
        <w:t xml:space="preserve"> </w:t>
      </w:r>
      <w:r>
        <w:rPr>
          <w:sz w:val="24"/>
        </w:rPr>
        <w:t>be</w:t>
      </w:r>
      <w:r>
        <w:rPr>
          <w:spacing w:val="-6"/>
          <w:sz w:val="24"/>
        </w:rPr>
        <w:t xml:space="preserve"> </w:t>
      </w:r>
      <w:r>
        <w:rPr>
          <w:sz w:val="24"/>
        </w:rPr>
        <w:t>given</w:t>
      </w:r>
      <w:r>
        <w:rPr>
          <w:spacing w:val="-7"/>
          <w:sz w:val="24"/>
        </w:rPr>
        <w:t xml:space="preserve"> </w:t>
      </w:r>
      <w:r>
        <w:rPr>
          <w:sz w:val="24"/>
        </w:rPr>
        <w:t>to referring</w:t>
      </w:r>
      <w:r>
        <w:rPr>
          <w:spacing w:val="-7"/>
          <w:sz w:val="24"/>
        </w:rPr>
        <w:t xml:space="preserve"> </w:t>
      </w:r>
      <w:r>
        <w:rPr>
          <w:sz w:val="24"/>
        </w:rPr>
        <w:t>the</w:t>
      </w:r>
      <w:r>
        <w:rPr>
          <w:spacing w:val="-6"/>
          <w:sz w:val="24"/>
        </w:rPr>
        <w:t xml:space="preserve"> </w:t>
      </w:r>
      <w:r>
        <w:rPr>
          <w:sz w:val="24"/>
        </w:rPr>
        <w:t>outcome</w:t>
      </w:r>
      <w:r>
        <w:rPr>
          <w:spacing w:val="-6"/>
          <w:sz w:val="24"/>
        </w:rPr>
        <w:t xml:space="preserve"> </w:t>
      </w:r>
      <w:r>
        <w:rPr>
          <w:sz w:val="24"/>
        </w:rPr>
        <w:t>of</w:t>
      </w:r>
      <w:r>
        <w:rPr>
          <w:spacing w:val="-5"/>
          <w:sz w:val="24"/>
        </w:rPr>
        <w:t xml:space="preserve"> </w:t>
      </w:r>
      <w:r>
        <w:rPr>
          <w:sz w:val="24"/>
        </w:rPr>
        <w:t>the</w:t>
      </w:r>
      <w:r>
        <w:rPr>
          <w:spacing w:val="-6"/>
          <w:sz w:val="24"/>
        </w:rPr>
        <w:t xml:space="preserve"> </w:t>
      </w:r>
      <w:r>
        <w:rPr>
          <w:sz w:val="24"/>
        </w:rPr>
        <w:t>disciplinary</w:t>
      </w:r>
      <w:r>
        <w:rPr>
          <w:spacing w:val="-7"/>
          <w:sz w:val="24"/>
        </w:rPr>
        <w:t xml:space="preserve"> </w:t>
      </w:r>
      <w:r>
        <w:rPr>
          <w:sz w:val="24"/>
        </w:rPr>
        <w:t>hearing</w:t>
      </w:r>
      <w:r>
        <w:rPr>
          <w:spacing w:val="-9"/>
          <w:sz w:val="24"/>
        </w:rPr>
        <w:t xml:space="preserve"> </w:t>
      </w:r>
      <w:r>
        <w:rPr>
          <w:sz w:val="24"/>
        </w:rPr>
        <w:t>to</w:t>
      </w:r>
      <w:r>
        <w:rPr>
          <w:spacing w:val="-6"/>
          <w:sz w:val="24"/>
        </w:rPr>
        <w:t xml:space="preserve"> </w:t>
      </w:r>
      <w:r>
        <w:rPr>
          <w:sz w:val="24"/>
        </w:rPr>
        <w:t>the</w:t>
      </w:r>
      <w:r>
        <w:rPr>
          <w:spacing w:val="-8"/>
          <w:sz w:val="24"/>
        </w:rPr>
        <w:t xml:space="preserve"> </w:t>
      </w:r>
      <w:r>
        <w:rPr>
          <w:sz w:val="24"/>
        </w:rPr>
        <w:t>Disclosure</w:t>
      </w:r>
      <w:r>
        <w:rPr>
          <w:spacing w:val="-6"/>
          <w:sz w:val="24"/>
        </w:rPr>
        <w:t xml:space="preserve"> </w:t>
      </w:r>
      <w:r>
        <w:rPr>
          <w:sz w:val="24"/>
        </w:rPr>
        <w:t>and</w:t>
      </w:r>
      <w:r>
        <w:rPr>
          <w:spacing w:val="-5"/>
          <w:sz w:val="24"/>
        </w:rPr>
        <w:t xml:space="preserve"> </w:t>
      </w:r>
      <w:r>
        <w:rPr>
          <w:sz w:val="24"/>
        </w:rPr>
        <w:t>Barring</w:t>
      </w:r>
      <w:r>
        <w:rPr>
          <w:spacing w:val="-5"/>
          <w:sz w:val="24"/>
        </w:rPr>
        <w:t xml:space="preserve"> </w:t>
      </w:r>
      <w:r>
        <w:rPr>
          <w:sz w:val="24"/>
        </w:rPr>
        <w:t>Service (</w:t>
      </w:r>
      <w:r>
        <w:rPr>
          <w:b/>
          <w:sz w:val="24"/>
        </w:rPr>
        <w:t>DBS</w:t>
      </w:r>
      <w:r>
        <w:rPr>
          <w:sz w:val="24"/>
        </w:rPr>
        <w:t>),</w:t>
      </w:r>
      <w:r>
        <w:rPr>
          <w:spacing w:val="-6"/>
          <w:sz w:val="24"/>
        </w:rPr>
        <w:t xml:space="preserve"> </w:t>
      </w:r>
      <w:r>
        <w:rPr>
          <w:sz w:val="24"/>
        </w:rPr>
        <w:t>Teaching</w:t>
      </w:r>
      <w:r>
        <w:rPr>
          <w:spacing w:val="-5"/>
          <w:sz w:val="24"/>
        </w:rPr>
        <w:t xml:space="preserve"> </w:t>
      </w:r>
      <w:r>
        <w:rPr>
          <w:sz w:val="24"/>
        </w:rPr>
        <w:t>Regulation</w:t>
      </w:r>
      <w:r>
        <w:rPr>
          <w:spacing w:val="-4"/>
          <w:sz w:val="24"/>
        </w:rPr>
        <w:t xml:space="preserve"> </w:t>
      </w:r>
      <w:r>
        <w:rPr>
          <w:sz w:val="24"/>
        </w:rPr>
        <w:t>Agency</w:t>
      </w:r>
      <w:r>
        <w:rPr>
          <w:spacing w:val="-6"/>
          <w:sz w:val="24"/>
        </w:rPr>
        <w:t xml:space="preserve"> </w:t>
      </w:r>
      <w:r>
        <w:rPr>
          <w:sz w:val="24"/>
        </w:rPr>
        <w:t>and</w:t>
      </w:r>
      <w:r>
        <w:rPr>
          <w:spacing w:val="-5"/>
          <w:sz w:val="24"/>
        </w:rPr>
        <w:t xml:space="preserve"> </w:t>
      </w:r>
      <w:r>
        <w:rPr>
          <w:sz w:val="24"/>
        </w:rPr>
        <w:t>other</w:t>
      </w:r>
      <w:r>
        <w:rPr>
          <w:spacing w:val="-5"/>
          <w:sz w:val="24"/>
        </w:rPr>
        <w:t xml:space="preserve"> </w:t>
      </w:r>
      <w:r>
        <w:rPr>
          <w:sz w:val="24"/>
        </w:rPr>
        <w:t>regulatory</w:t>
      </w:r>
      <w:r>
        <w:rPr>
          <w:spacing w:val="-8"/>
          <w:sz w:val="24"/>
        </w:rPr>
        <w:t xml:space="preserve"> </w:t>
      </w:r>
      <w:r>
        <w:rPr>
          <w:sz w:val="24"/>
        </w:rPr>
        <w:t>and</w:t>
      </w:r>
      <w:r>
        <w:rPr>
          <w:spacing w:val="-5"/>
          <w:sz w:val="24"/>
        </w:rPr>
        <w:t xml:space="preserve"> </w:t>
      </w:r>
      <w:r>
        <w:rPr>
          <w:sz w:val="24"/>
        </w:rPr>
        <w:t>registration</w:t>
      </w:r>
      <w:r>
        <w:rPr>
          <w:spacing w:val="-8"/>
          <w:sz w:val="24"/>
        </w:rPr>
        <w:t xml:space="preserve"> </w:t>
      </w:r>
      <w:r>
        <w:rPr>
          <w:sz w:val="24"/>
        </w:rPr>
        <w:t>bodies.</w:t>
      </w:r>
      <w:r>
        <w:rPr>
          <w:spacing w:val="-8"/>
          <w:sz w:val="24"/>
        </w:rPr>
        <w:t xml:space="preserve"> </w:t>
      </w:r>
      <w:r>
        <w:rPr>
          <w:sz w:val="24"/>
        </w:rPr>
        <w:t xml:space="preserve">Such </w:t>
      </w:r>
      <w:r>
        <w:rPr>
          <w:spacing w:val="-2"/>
          <w:sz w:val="24"/>
        </w:rPr>
        <w:t>referrals</w:t>
      </w:r>
      <w:r>
        <w:rPr>
          <w:spacing w:val="-6"/>
          <w:sz w:val="24"/>
        </w:rPr>
        <w:t xml:space="preserve"> </w:t>
      </w:r>
      <w:r>
        <w:rPr>
          <w:spacing w:val="-2"/>
          <w:sz w:val="24"/>
        </w:rPr>
        <w:t>must</w:t>
      </w:r>
      <w:r>
        <w:rPr>
          <w:spacing w:val="-8"/>
          <w:sz w:val="24"/>
        </w:rPr>
        <w:t xml:space="preserve"> </w:t>
      </w:r>
      <w:r>
        <w:rPr>
          <w:spacing w:val="-2"/>
          <w:sz w:val="24"/>
        </w:rPr>
        <w:t>be</w:t>
      </w:r>
      <w:r>
        <w:rPr>
          <w:spacing w:val="-5"/>
          <w:sz w:val="24"/>
        </w:rPr>
        <w:t xml:space="preserve"> </w:t>
      </w:r>
      <w:r>
        <w:rPr>
          <w:spacing w:val="-2"/>
          <w:sz w:val="24"/>
        </w:rPr>
        <w:t>made</w:t>
      </w:r>
      <w:r>
        <w:rPr>
          <w:spacing w:val="-8"/>
          <w:sz w:val="24"/>
        </w:rPr>
        <w:t xml:space="preserve"> </w:t>
      </w:r>
      <w:r>
        <w:rPr>
          <w:spacing w:val="-2"/>
          <w:sz w:val="24"/>
        </w:rPr>
        <w:t>promptly</w:t>
      </w:r>
      <w:r>
        <w:rPr>
          <w:spacing w:val="-7"/>
          <w:sz w:val="24"/>
        </w:rPr>
        <w:t xml:space="preserve"> </w:t>
      </w:r>
      <w:r>
        <w:rPr>
          <w:spacing w:val="-2"/>
          <w:sz w:val="24"/>
        </w:rPr>
        <w:t>and</w:t>
      </w:r>
      <w:r>
        <w:rPr>
          <w:spacing w:val="-5"/>
          <w:sz w:val="24"/>
        </w:rPr>
        <w:t xml:space="preserve"> </w:t>
      </w:r>
      <w:r>
        <w:rPr>
          <w:spacing w:val="-2"/>
          <w:sz w:val="24"/>
        </w:rPr>
        <w:t>in</w:t>
      </w:r>
      <w:r>
        <w:rPr>
          <w:spacing w:val="-5"/>
          <w:sz w:val="24"/>
        </w:rPr>
        <w:t xml:space="preserve"> </w:t>
      </w:r>
      <w:r>
        <w:rPr>
          <w:spacing w:val="-2"/>
          <w:sz w:val="24"/>
        </w:rPr>
        <w:t>line</w:t>
      </w:r>
      <w:r>
        <w:rPr>
          <w:spacing w:val="-5"/>
          <w:sz w:val="24"/>
        </w:rPr>
        <w:t xml:space="preserve"> </w:t>
      </w:r>
      <w:r>
        <w:rPr>
          <w:spacing w:val="-2"/>
          <w:sz w:val="24"/>
        </w:rPr>
        <w:t>with</w:t>
      </w:r>
      <w:r>
        <w:rPr>
          <w:spacing w:val="-5"/>
          <w:sz w:val="24"/>
        </w:rPr>
        <w:t xml:space="preserve"> </w:t>
      </w:r>
      <w:r>
        <w:rPr>
          <w:spacing w:val="-2"/>
          <w:sz w:val="24"/>
        </w:rPr>
        <w:t>any</w:t>
      </w:r>
      <w:r>
        <w:rPr>
          <w:spacing w:val="-7"/>
          <w:sz w:val="24"/>
        </w:rPr>
        <w:t xml:space="preserve"> </w:t>
      </w:r>
      <w:r>
        <w:rPr>
          <w:spacing w:val="-2"/>
          <w:sz w:val="24"/>
        </w:rPr>
        <w:t>guidance</w:t>
      </w:r>
      <w:r>
        <w:rPr>
          <w:spacing w:val="-5"/>
          <w:sz w:val="24"/>
        </w:rPr>
        <w:t xml:space="preserve"> </w:t>
      </w:r>
      <w:r>
        <w:rPr>
          <w:spacing w:val="-2"/>
          <w:sz w:val="24"/>
        </w:rPr>
        <w:t>issued</w:t>
      </w:r>
      <w:r>
        <w:rPr>
          <w:spacing w:val="-5"/>
          <w:sz w:val="24"/>
        </w:rPr>
        <w:t xml:space="preserve"> </w:t>
      </w:r>
      <w:r>
        <w:rPr>
          <w:spacing w:val="-2"/>
          <w:sz w:val="24"/>
        </w:rPr>
        <w:t>by</w:t>
      </w:r>
      <w:r>
        <w:rPr>
          <w:spacing w:val="-7"/>
          <w:sz w:val="24"/>
        </w:rPr>
        <w:t xml:space="preserve"> </w:t>
      </w:r>
      <w:r>
        <w:rPr>
          <w:spacing w:val="-2"/>
          <w:sz w:val="24"/>
        </w:rPr>
        <w:t>the</w:t>
      </w:r>
      <w:r>
        <w:rPr>
          <w:spacing w:val="-8"/>
          <w:sz w:val="24"/>
        </w:rPr>
        <w:t xml:space="preserve"> </w:t>
      </w:r>
      <w:r>
        <w:rPr>
          <w:spacing w:val="-2"/>
          <w:sz w:val="24"/>
        </w:rPr>
        <w:t xml:space="preserve">respective </w:t>
      </w:r>
      <w:r>
        <w:rPr>
          <w:sz w:val="24"/>
        </w:rPr>
        <w:t>bodies.</w:t>
      </w:r>
      <w:r>
        <w:rPr>
          <w:spacing w:val="-14"/>
          <w:sz w:val="24"/>
        </w:rPr>
        <w:t xml:space="preserve"> </w:t>
      </w:r>
      <w:r>
        <w:rPr>
          <w:sz w:val="24"/>
        </w:rPr>
        <w:t>There</w:t>
      </w:r>
      <w:r>
        <w:rPr>
          <w:spacing w:val="-11"/>
          <w:sz w:val="24"/>
        </w:rPr>
        <w:t xml:space="preserve"> </w:t>
      </w:r>
      <w:r>
        <w:rPr>
          <w:sz w:val="24"/>
        </w:rPr>
        <w:t>is</w:t>
      </w:r>
      <w:r>
        <w:rPr>
          <w:spacing w:val="-11"/>
          <w:sz w:val="24"/>
        </w:rPr>
        <w:t xml:space="preserve"> </w:t>
      </w:r>
      <w:r>
        <w:rPr>
          <w:sz w:val="24"/>
        </w:rPr>
        <w:t>a</w:t>
      </w:r>
      <w:r>
        <w:rPr>
          <w:spacing w:val="-11"/>
          <w:sz w:val="24"/>
        </w:rPr>
        <w:t xml:space="preserve"> </w:t>
      </w:r>
      <w:r>
        <w:rPr>
          <w:sz w:val="24"/>
        </w:rPr>
        <w:t>legal</w:t>
      </w:r>
      <w:r>
        <w:rPr>
          <w:spacing w:val="-13"/>
          <w:sz w:val="24"/>
        </w:rPr>
        <w:t xml:space="preserve"> </w:t>
      </w:r>
      <w:r>
        <w:rPr>
          <w:sz w:val="24"/>
        </w:rPr>
        <w:t>requirement</w:t>
      </w:r>
      <w:r>
        <w:rPr>
          <w:spacing w:val="-10"/>
          <w:sz w:val="24"/>
        </w:rPr>
        <w:t xml:space="preserve"> </w:t>
      </w:r>
      <w:r>
        <w:rPr>
          <w:sz w:val="24"/>
        </w:rPr>
        <w:t>for</w:t>
      </w:r>
      <w:r>
        <w:rPr>
          <w:spacing w:val="-10"/>
          <w:sz w:val="24"/>
        </w:rPr>
        <w:t xml:space="preserve"> </w:t>
      </w:r>
      <w:r>
        <w:rPr>
          <w:sz w:val="24"/>
        </w:rPr>
        <w:t>the</w:t>
      </w:r>
      <w:r>
        <w:rPr>
          <w:spacing w:val="-7"/>
          <w:sz w:val="24"/>
        </w:rPr>
        <w:t xml:space="preserve"> </w:t>
      </w:r>
      <w:proofErr w:type="gramStart"/>
      <w:r>
        <w:rPr>
          <w:sz w:val="24"/>
        </w:rPr>
        <w:t>School</w:t>
      </w:r>
      <w:proofErr w:type="gramEnd"/>
      <w:r>
        <w:rPr>
          <w:spacing w:val="-13"/>
          <w:sz w:val="24"/>
        </w:rPr>
        <w:t xml:space="preserve"> </w:t>
      </w:r>
      <w:r>
        <w:rPr>
          <w:sz w:val="24"/>
        </w:rPr>
        <w:t>to</w:t>
      </w:r>
      <w:r>
        <w:rPr>
          <w:spacing w:val="-11"/>
          <w:sz w:val="24"/>
        </w:rPr>
        <w:t xml:space="preserve"> </w:t>
      </w:r>
      <w:r>
        <w:rPr>
          <w:sz w:val="24"/>
        </w:rPr>
        <w:t>make</w:t>
      </w:r>
      <w:r>
        <w:rPr>
          <w:spacing w:val="-11"/>
          <w:sz w:val="24"/>
        </w:rPr>
        <w:t xml:space="preserve"> </w:t>
      </w:r>
      <w:r>
        <w:rPr>
          <w:sz w:val="24"/>
        </w:rPr>
        <w:t>a</w:t>
      </w:r>
      <w:r>
        <w:rPr>
          <w:spacing w:val="-13"/>
          <w:sz w:val="24"/>
        </w:rPr>
        <w:t xml:space="preserve"> </w:t>
      </w:r>
      <w:r>
        <w:rPr>
          <w:sz w:val="24"/>
        </w:rPr>
        <w:t>referral</w:t>
      </w:r>
      <w:r>
        <w:rPr>
          <w:spacing w:val="-13"/>
          <w:sz w:val="24"/>
        </w:rPr>
        <w:t xml:space="preserve"> </w:t>
      </w:r>
      <w:r>
        <w:rPr>
          <w:sz w:val="24"/>
        </w:rPr>
        <w:t>to</w:t>
      </w:r>
      <w:r>
        <w:rPr>
          <w:spacing w:val="-13"/>
          <w:sz w:val="24"/>
        </w:rPr>
        <w:t xml:space="preserve"> </w:t>
      </w:r>
      <w:r>
        <w:rPr>
          <w:sz w:val="24"/>
        </w:rPr>
        <w:t>the</w:t>
      </w:r>
      <w:r>
        <w:rPr>
          <w:spacing w:val="-13"/>
          <w:sz w:val="24"/>
        </w:rPr>
        <w:t xml:space="preserve"> </w:t>
      </w:r>
      <w:r>
        <w:rPr>
          <w:sz w:val="24"/>
        </w:rPr>
        <w:t>DBS</w:t>
      </w:r>
      <w:r>
        <w:rPr>
          <w:spacing w:val="-11"/>
          <w:sz w:val="24"/>
        </w:rPr>
        <w:t xml:space="preserve"> </w:t>
      </w:r>
      <w:r>
        <w:rPr>
          <w:sz w:val="24"/>
        </w:rPr>
        <w:t>where they</w:t>
      </w:r>
      <w:r>
        <w:rPr>
          <w:spacing w:val="-14"/>
          <w:sz w:val="24"/>
        </w:rPr>
        <w:t xml:space="preserve"> </w:t>
      </w:r>
      <w:r>
        <w:rPr>
          <w:sz w:val="24"/>
        </w:rPr>
        <w:t>have</w:t>
      </w:r>
      <w:r>
        <w:rPr>
          <w:spacing w:val="-14"/>
          <w:sz w:val="24"/>
        </w:rPr>
        <w:t xml:space="preserve"> </w:t>
      </w:r>
      <w:r>
        <w:rPr>
          <w:sz w:val="24"/>
        </w:rPr>
        <w:t>reason</w:t>
      </w:r>
      <w:r>
        <w:rPr>
          <w:spacing w:val="-13"/>
          <w:sz w:val="24"/>
        </w:rPr>
        <w:t xml:space="preserve"> </w:t>
      </w:r>
      <w:r>
        <w:rPr>
          <w:sz w:val="24"/>
        </w:rPr>
        <w:t>to</w:t>
      </w:r>
      <w:r>
        <w:rPr>
          <w:spacing w:val="-14"/>
          <w:sz w:val="24"/>
        </w:rPr>
        <w:t xml:space="preserve"> </w:t>
      </w:r>
      <w:r>
        <w:rPr>
          <w:sz w:val="24"/>
        </w:rPr>
        <w:t>believe</w:t>
      </w:r>
      <w:r>
        <w:rPr>
          <w:spacing w:val="-13"/>
          <w:sz w:val="24"/>
        </w:rPr>
        <w:t xml:space="preserve"> </w:t>
      </w:r>
      <w:r>
        <w:rPr>
          <w:sz w:val="24"/>
        </w:rPr>
        <w:t>that</w:t>
      </w:r>
      <w:r>
        <w:rPr>
          <w:spacing w:val="-14"/>
          <w:sz w:val="24"/>
        </w:rPr>
        <w:t xml:space="preserve"> </w:t>
      </w:r>
      <w:r>
        <w:rPr>
          <w:sz w:val="24"/>
        </w:rPr>
        <w:t>an</w:t>
      </w:r>
      <w:r>
        <w:rPr>
          <w:spacing w:val="-13"/>
          <w:sz w:val="24"/>
        </w:rPr>
        <w:t xml:space="preserve"> </w:t>
      </w:r>
      <w:r>
        <w:rPr>
          <w:sz w:val="24"/>
        </w:rPr>
        <w:t>individual</w:t>
      </w:r>
      <w:r>
        <w:rPr>
          <w:spacing w:val="-14"/>
          <w:sz w:val="24"/>
        </w:rPr>
        <w:t xml:space="preserve"> </w:t>
      </w:r>
      <w:r>
        <w:rPr>
          <w:sz w:val="24"/>
        </w:rPr>
        <w:t>has</w:t>
      </w:r>
      <w:r>
        <w:rPr>
          <w:spacing w:val="-14"/>
          <w:sz w:val="24"/>
        </w:rPr>
        <w:t xml:space="preserve"> </w:t>
      </w:r>
      <w:r>
        <w:rPr>
          <w:sz w:val="24"/>
        </w:rPr>
        <w:t>engaged</w:t>
      </w:r>
      <w:r>
        <w:rPr>
          <w:spacing w:val="-13"/>
          <w:sz w:val="24"/>
        </w:rPr>
        <w:t xml:space="preserve"> </w:t>
      </w:r>
      <w:r>
        <w:rPr>
          <w:sz w:val="24"/>
        </w:rPr>
        <w:t>in</w:t>
      </w:r>
      <w:r>
        <w:rPr>
          <w:spacing w:val="-14"/>
          <w:sz w:val="24"/>
        </w:rPr>
        <w:t xml:space="preserve"> </w:t>
      </w:r>
      <w:r>
        <w:rPr>
          <w:sz w:val="24"/>
        </w:rPr>
        <w:t>conduct</w:t>
      </w:r>
      <w:r>
        <w:rPr>
          <w:spacing w:val="-13"/>
          <w:sz w:val="24"/>
        </w:rPr>
        <w:t xml:space="preserve"> </w:t>
      </w:r>
      <w:r>
        <w:rPr>
          <w:sz w:val="24"/>
        </w:rPr>
        <w:t>that</w:t>
      </w:r>
      <w:r>
        <w:rPr>
          <w:spacing w:val="-14"/>
          <w:sz w:val="24"/>
        </w:rPr>
        <w:t xml:space="preserve"> </w:t>
      </w:r>
      <w:r>
        <w:rPr>
          <w:sz w:val="24"/>
        </w:rPr>
        <w:t>has</w:t>
      </w:r>
      <w:r>
        <w:rPr>
          <w:spacing w:val="-13"/>
          <w:sz w:val="24"/>
        </w:rPr>
        <w:t xml:space="preserve"> </w:t>
      </w:r>
      <w:r>
        <w:rPr>
          <w:sz w:val="24"/>
        </w:rPr>
        <w:t>harmed, or</w:t>
      </w:r>
      <w:r>
        <w:rPr>
          <w:spacing w:val="-6"/>
          <w:sz w:val="24"/>
        </w:rPr>
        <w:t xml:space="preserve"> </w:t>
      </w:r>
      <w:r>
        <w:rPr>
          <w:sz w:val="24"/>
        </w:rPr>
        <w:t>is</w:t>
      </w:r>
      <w:r>
        <w:rPr>
          <w:spacing w:val="-7"/>
          <w:sz w:val="24"/>
        </w:rPr>
        <w:t xml:space="preserve"> </w:t>
      </w:r>
      <w:r>
        <w:rPr>
          <w:sz w:val="24"/>
        </w:rPr>
        <w:t>likely</w:t>
      </w:r>
      <w:r>
        <w:rPr>
          <w:spacing w:val="-9"/>
          <w:sz w:val="24"/>
        </w:rPr>
        <w:t xml:space="preserve"> </w:t>
      </w:r>
      <w:r>
        <w:rPr>
          <w:sz w:val="24"/>
        </w:rPr>
        <w:t>to</w:t>
      </w:r>
      <w:r>
        <w:rPr>
          <w:spacing w:val="-8"/>
          <w:sz w:val="24"/>
        </w:rPr>
        <w:t xml:space="preserve"> </w:t>
      </w:r>
      <w:r>
        <w:rPr>
          <w:sz w:val="24"/>
        </w:rPr>
        <w:t>harm,</w:t>
      </w:r>
      <w:r>
        <w:rPr>
          <w:spacing w:val="-8"/>
          <w:sz w:val="24"/>
        </w:rPr>
        <w:t xml:space="preserve"> </w:t>
      </w:r>
      <w:r>
        <w:rPr>
          <w:sz w:val="24"/>
        </w:rPr>
        <w:t>a</w:t>
      </w:r>
      <w:r>
        <w:rPr>
          <w:spacing w:val="-6"/>
          <w:sz w:val="24"/>
        </w:rPr>
        <w:t xml:space="preserve"> </w:t>
      </w:r>
      <w:r>
        <w:rPr>
          <w:sz w:val="24"/>
        </w:rPr>
        <w:t>child</w:t>
      </w:r>
      <w:r>
        <w:rPr>
          <w:spacing w:val="-5"/>
          <w:sz w:val="24"/>
        </w:rPr>
        <w:t xml:space="preserve"> </w:t>
      </w:r>
      <w:r>
        <w:rPr>
          <w:sz w:val="24"/>
        </w:rPr>
        <w:t>or</w:t>
      </w:r>
      <w:r>
        <w:rPr>
          <w:spacing w:val="-8"/>
          <w:sz w:val="24"/>
        </w:rPr>
        <w:t xml:space="preserve"> </w:t>
      </w:r>
      <w:r>
        <w:rPr>
          <w:sz w:val="24"/>
        </w:rPr>
        <w:t>children,</w:t>
      </w:r>
      <w:r>
        <w:rPr>
          <w:spacing w:val="-9"/>
          <w:sz w:val="24"/>
        </w:rPr>
        <w:t xml:space="preserve"> </w:t>
      </w:r>
      <w:r>
        <w:rPr>
          <w:sz w:val="24"/>
        </w:rPr>
        <w:t>or</w:t>
      </w:r>
      <w:r>
        <w:rPr>
          <w:spacing w:val="-6"/>
          <w:sz w:val="24"/>
        </w:rPr>
        <w:t xml:space="preserve"> </w:t>
      </w:r>
      <w:r>
        <w:rPr>
          <w:sz w:val="24"/>
        </w:rPr>
        <w:t>if</w:t>
      </w:r>
      <w:r>
        <w:rPr>
          <w:spacing w:val="-5"/>
          <w:sz w:val="24"/>
        </w:rPr>
        <w:t xml:space="preserve"> </w:t>
      </w:r>
      <w:r>
        <w:rPr>
          <w:sz w:val="24"/>
        </w:rPr>
        <w:t>someone</w:t>
      </w:r>
      <w:r>
        <w:rPr>
          <w:spacing w:val="-6"/>
          <w:sz w:val="24"/>
        </w:rPr>
        <w:t xml:space="preserve"> </w:t>
      </w:r>
      <w:r>
        <w:rPr>
          <w:sz w:val="24"/>
        </w:rPr>
        <w:t>otherwise</w:t>
      </w:r>
      <w:r>
        <w:rPr>
          <w:spacing w:val="-8"/>
          <w:sz w:val="24"/>
        </w:rPr>
        <w:t xml:space="preserve"> </w:t>
      </w:r>
      <w:r>
        <w:rPr>
          <w:sz w:val="24"/>
        </w:rPr>
        <w:t>poses</w:t>
      </w:r>
      <w:r>
        <w:rPr>
          <w:spacing w:val="-6"/>
          <w:sz w:val="24"/>
        </w:rPr>
        <w:t xml:space="preserve"> </w:t>
      </w:r>
      <w:r>
        <w:rPr>
          <w:sz w:val="24"/>
        </w:rPr>
        <w:t>a</w:t>
      </w:r>
      <w:r>
        <w:rPr>
          <w:spacing w:val="-6"/>
          <w:sz w:val="24"/>
        </w:rPr>
        <w:t xml:space="preserve"> </w:t>
      </w:r>
      <w:r>
        <w:rPr>
          <w:sz w:val="24"/>
        </w:rPr>
        <w:t>risk</w:t>
      </w:r>
      <w:r>
        <w:rPr>
          <w:spacing w:val="-10"/>
          <w:sz w:val="24"/>
        </w:rPr>
        <w:t xml:space="preserve"> </w:t>
      </w:r>
      <w:r>
        <w:rPr>
          <w:sz w:val="24"/>
        </w:rPr>
        <w:t>of</w:t>
      </w:r>
      <w:r>
        <w:rPr>
          <w:spacing w:val="-7"/>
          <w:sz w:val="24"/>
        </w:rPr>
        <w:t xml:space="preserve"> </w:t>
      </w:r>
      <w:r>
        <w:rPr>
          <w:sz w:val="24"/>
        </w:rPr>
        <w:t>harm</w:t>
      </w:r>
      <w:r>
        <w:rPr>
          <w:spacing w:val="-8"/>
          <w:sz w:val="24"/>
        </w:rPr>
        <w:t xml:space="preserve"> </w:t>
      </w:r>
      <w:r>
        <w:rPr>
          <w:sz w:val="24"/>
        </w:rPr>
        <w:t>to a child.</w:t>
      </w:r>
    </w:p>
    <w:p w14:paraId="34972455" w14:textId="77777777" w:rsidR="00D90D70" w:rsidRDefault="0072245C">
      <w:pPr>
        <w:pStyle w:val="Heading1"/>
        <w:numPr>
          <w:ilvl w:val="0"/>
          <w:numId w:val="9"/>
        </w:numPr>
        <w:tabs>
          <w:tab w:val="left" w:pos="793"/>
        </w:tabs>
        <w:ind w:left="793" w:hanging="707"/>
      </w:pPr>
      <w:bookmarkStart w:id="5" w:name="_bookmark5"/>
      <w:bookmarkEnd w:id="5"/>
      <w:r>
        <w:rPr>
          <w:spacing w:val="-2"/>
        </w:rPr>
        <w:t>SUSPENSION</w:t>
      </w:r>
    </w:p>
    <w:p w14:paraId="25598DA6" w14:textId="77777777" w:rsidR="00D90D70" w:rsidRDefault="00D90D70">
      <w:pPr>
        <w:pStyle w:val="BodyText"/>
        <w:spacing w:before="36"/>
        <w:jc w:val="left"/>
        <w:rPr>
          <w:b/>
        </w:rPr>
      </w:pPr>
    </w:p>
    <w:p w14:paraId="779BD8B1" w14:textId="77777777" w:rsidR="00D90D70" w:rsidRDefault="0072245C">
      <w:pPr>
        <w:pStyle w:val="ListParagraph"/>
        <w:numPr>
          <w:ilvl w:val="1"/>
          <w:numId w:val="9"/>
        </w:numPr>
        <w:tabs>
          <w:tab w:val="left" w:pos="1502"/>
        </w:tabs>
        <w:spacing w:line="312" w:lineRule="auto"/>
        <w:ind w:right="84"/>
        <w:jc w:val="both"/>
        <w:rPr>
          <w:sz w:val="24"/>
        </w:rPr>
      </w:pPr>
      <w:r>
        <w:rPr>
          <w:sz w:val="24"/>
        </w:rPr>
        <w:t xml:space="preserve">The </w:t>
      </w:r>
      <w:proofErr w:type="gramStart"/>
      <w:r>
        <w:rPr>
          <w:sz w:val="24"/>
        </w:rPr>
        <w:t>School</w:t>
      </w:r>
      <w:proofErr w:type="gramEnd"/>
      <w:r>
        <w:rPr>
          <w:sz w:val="24"/>
        </w:rPr>
        <w:t xml:space="preserve"> will consider all options to avoid suspension, such as redeployment. The case manager will consult with human resources or other professional advisers and consider any discussions that have been had with the LADO and/or the police and determine whether the circumstances require the suspension of the employee.</w:t>
      </w:r>
    </w:p>
    <w:p w14:paraId="30D4F1C4" w14:textId="77777777" w:rsidR="00D90D70" w:rsidRDefault="0072245C">
      <w:pPr>
        <w:pStyle w:val="ListParagraph"/>
        <w:numPr>
          <w:ilvl w:val="1"/>
          <w:numId w:val="9"/>
        </w:numPr>
        <w:tabs>
          <w:tab w:val="left" w:pos="1502"/>
        </w:tabs>
        <w:spacing w:before="239" w:line="312" w:lineRule="auto"/>
        <w:ind w:right="80"/>
        <w:jc w:val="both"/>
        <w:rPr>
          <w:sz w:val="24"/>
        </w:rPr>
      </w:pPr>
      <w:r>
        <w:rPr>
          <w:sz w:val="24"/>
        </w:rPr>
        <w:t>Factors</w:t>
      </w:r>
      <w:r>
        <w:rPr>
          <w:spacing w:val="-14"/>
          <w:sz w:val="24"/>
        </w:rPr>
        <w:t xml:space="preserve"> </w:t>
      </w:r>
      <w:r>
        <w:rPr>
          <w:sz w:val="24"/>
        </w:rPr>
        <w:t>that</w:t>
      </w:r>
      <w:r>
        <w:rPr>
          <w:spacing w:val="-14"/>
          <w:sz w:val="24"/>
        </w:rPr>
        <w:t xml:space="preserve"> </w:t>
      </w:r>
      <w:r>
        <w:rPr>
          <w:sz w:val="24"/>
        </w:rPr>
        <w:t>may</w:t>
      </w:r>
      <w:r>
        <w:rPr>
          <w:spacing w:val="-13"/>
          <w:sz w:val="24"/>
        </w:rPr>
        <w:t xml:space="preserve"> </w:t>
      </w:r>
      <w:r>
        <w:rPr>
          <w:sz w:val="24"/>
        </w:rPr>
        <w:t>be</w:t>
      </w:r>
      <w:r>
        <w:rPr>
          <w:spacing w:val="-14"/>
          <w:sz w:val="24"/>
        </w:rPr>
        <w:t xml:space="preserve"> </w:t>
      </w:r>
      <w:r>
        <w:rPr>
          <w:sz w:val="24"/>
        </w:rPr>
        <w:t>considered</w:t>
      </w:r>
      <w:r>
        <w:rPr>
          <w:spacing w:val="-13"/>
          <w:sz w:val="24"/>
        </w:rPr>
        <w:t xml:space="preserve"> </w:t>
      </w:r>
      <w:r>
        <w:rPr>
          <w:sz w:val="24"/>
        </w:rPr>
        <w:t>when</w:t>
      </w:r>
      <w:r>
        <w:rPr>
          <w:spacing w:val="-14"/>
          <w:sz w:val="24"/>
        </w:rPr>
        <w:t xml:space="preserve"> </w:t>
      </w:r>
      <w:r>
        <w:rPr>
          <w:sz w:val="24"/>
        </w:rPr>
        <w:t>determining</w:t>
      </w:r>
      <w:r>
        <w:rPr>
          <w:spacing w:val="-13"/>
          <w:sz w:val="24"/>
        </w:rPr>
        <w:t xml:space="preserve"> </w:t>
      </w:r>
      <w:r>
        <w:rPr>
          <w:sz w:val="24"/>
        </w:rPr>
        <w:t>if</w:t>
      </w:r>
      <w:r>
        <w:rPr>
          <w:spacing w:val="-14"/>
          <w:sz w:val="24"/>
        </w:rPr>
        <w:t xml:space="preserve"> </w:t>
      </w:r>
      <w:r>
        <w:rPr>
          <w:sz w:val="24"/>
        </w:rPr>
        <w:t>suspension</w:t>
      </w:r>
      <w:r>
        <w:rPr>
          <w:spacing w:val="-14"/>
          <w:sz w:val="24"/>
        </w:rPr>
        <w:t xml:space="preserve"> </w:t>
      </w:r>
      <w:r>
        <w:rPr>
          <w:sz w:val="24"/>
        </w:rPr>
        <w:t>is</w:t>
      </w:r>
      <w:r>
        <w:rPr>
          <w:spacing w:val="-13"/>
          <w:sz w:val="24"/>
        </w:rPr>
        <w:t xml:space="preserve"> </w:t>
      </w:r>
      <w:r>
        <w:rPr>
          <w:sz w:val="24"/>
        </w:rPr>
        <w:t>appropriate</w:t>
      </w:r>
      <w:r>
        <w:rPr>
          <w:spacing w:val="-14"/>
          <w:sz w:val="24"/>
        </w:rPr>
        <w:t xml:space="preserve"> </w:t>
      </w:r>
      <w:r>
        <w:rPr>
          <w:sz w:val="24"/>
        </w:rPr>
        <w:t>include, but are not limited to, whether there is suspicion that a child is at risk of immediate harm,</w:t>
      </w:r>
      <w:r>
        <w:rPr>
          <w:spacing w:val="-7"/>
          <w:sz w:val="24"/>
        </w:rPr>
        <w:t xml:space="preserve"> </w:t>
      </w:r>
      <w:r>
        <w:rPr>
          <w:sz w:val="24"/>
        </w:rPr>
        <w:t>whether</w:t>
      </w:r>
      <w:r>
        <w:rPr>
          <w:spacing w:val="-7"/>
          <w:sz w:val="24"/>
        </w:rPr>
        <w:t xml:space="preserve"> </w:t>
      </w:r>
      <w:r>
        <w:rPr>
          <w:sz w:val="24"/>
        </w:rPr>
        <w:t>the</w:t>
      </w:r>
      <w:r>
        <w:rPr>
          <w:spacing w:val="-7"/>
          <w:sz w:val="24"/>
        </w:rPr>
        <w:t xml:space="preserve"> </w:t>
      </w:r>
      <w:r>
        <w:rPr>
          <w:sz w:val="24"/>
        </w:rPr>
        <w:t>allegation</w:t>
      </w:r>
      <w:r>
        <w:rPr>
          <w:spacing w:val="-6"/>
          <w:sz w:val="24"/>
        </w:rPr>
        <w:t xml:space="preserve"> </w:t>
      </w:r>
      <w:r>
        <w:rPr>
          <w:sz w:val="24"/>
        </w:rPr>
        <w:t>is</w:t>
      </w:r>
      <w:r>
        <w:rPr>
          <w:spacing w:val="-5"/>
          <w:sz w:val="24"/>
        </w:rPr>
        <w:t xml:space="preserve"> </w:t>
      </w:r>
      <w:r>
        <w:rPr>
          <w:sz w:val="24"/>
        </w:rPr>
        <w:t>serious</w:t>
      </w:r>
      <w:r>
        <w:rPr>
          <w:spacing w:val="-8"/>
          <w:sz w:val="24"/>
        </w:rPr>
        <w:t xml:space="preserve"> </w:t>
      </w:r>
      <w:r>
        <w:rPr>
          <w:sz w:val="24"/>
        </w:rPr>
        <w:t>enough</w:t>
      </w:r>
      <w:r>
        <w:rPr>
          <w:spacing w:val="-6"/>
          <w:sz w:val="24"/>
        </w:rPr>
        <w:t xml:space="preserve"> </w:t>
      </w:r>
      <w:r>
        <w:rPr>
          <w:sz w:val="24"/>
        </w:rPr>
        <w:t>to</w:t>
      </w:r>
      <w:r>
        <w:rPr>
          <w:spacing w:val="-4"/>
          <w:sz w:val="24"/>
        </w:rPr>
        <w:t xml:space="preserve"> </w:t>
      </w:r>
      <w:r>
        <w:rPr>
          <w:sz w:val="24"/>
        </w:rPr>
        <w:t>warrant</w:t>
      </w:r>
      <w:r>
        <w:rPr>
          <w:spacing w:val="-4"/>
          <w:sz w:val="24"/>
        </w:rPr>
        <w:t xml:space="preserve"> </w:t>
      </w:r>
      <w:r>
        <w:rPr>
          <w:sz w:val="24"/>
        </w:rPr>
        <w:t>investigation</w:t>
      </w:r>
      <w:r>
        <w:rPr>
          <w:spacing w:val="-6"/>
          <w:sz w:val="24"/>
        </w:rPr>
        <w:t xml:space="preserve"> </w:t>
      </w:r>
      <w:r>
        <w:rPr>
          <w:sz w:val="24"/>
        </w:rPr>
        <w:t>by</w:t>
      </w:r>
      <w:r>
        <w:rPr>
          <w:spacing w:val="-6"/>
          <w:sz w:val="24"/>
        </w:rPr>
        <w:t xml:space="preserve"> </w:t>
      </w:r>
      <w:r>
        <w:rPr>
          <w:sz w:val="24"/>
        </w:rPr>
        <w:t>the</w:t>
      </w:r>
      <w:r>
        <w:rPr>
          <w:spacing w:val="-7"/>
          <w:sz w:val="24"/>
        </w:rPr>
        <w:t xml:space="preserve"> </w:t>
      </w:r>
      <w:r>
        <w:rPr>
          <w:sz w:val="24"/>
        </w:rPr>
        <w:t>police, if the allegation is a potential ground for dismissal, or there are other contributing factors meaning that suspension is the only reasonable option.</w:t>
      </w:r>
    </w:p>
    <w:p w14:paraId="744BC298" w14:textId="77777777" w:rsidR="00D90D70" w:rsidRDefault="0072245C">
      <w:pPr>
        <w:pStyle w:val="ListParagraph"/>
        <w:numPr>
          <w:ilvl w:val="1"/>
          <w:numId w:val="9"/>
        </w:numPr>
        <w:tabs>
          <w:tab w:val="left" w:pos="1502"/>
        </w:tabs>
        <w:spacing w:before="241" w:line="312" w:lineRule="auto"/>
        <w:ind w:right="78"/>
        <w:jc w:val="both"/>
        <w:rPr>
          <w:sz w:val="24"/>
        </w:rPr>
      </w:pPr>
      <w:r>
        <w:rPr>
          <w:sz w:val="24"/>
        </w:rPr>
        <w:t>The case manager should consider if there are any interim measures which could be put</w:t>
      </w:r>
      <w:r>
        <w:rPr>
          <w:spacing w:val="-5"/>
          <w:sz w:val="24"/>
        </w:rPr>
        <w:t xml:space="preserve"> </w:t>
      </w:r>
      <w:r>
        <w:rPr>
          <w:sz w:val="24"/>
        </w:rPr>
        <w:t>in</w:t>
      </w:r>
      <w:r>
        <w:rPr>
          <w:spacing w:val="-5"/>
          <w:sz w:val="24"/>
        </w:rPr>
        <w:t xml:space="preserve"> </w:t>
      </w:r>
      <w:r>
        <w:rPr>
          <w:sz w:val="24"/>
        </w:rPr>
        <w:t>place</w:t>
      </w:r>
      <w:r>
        <w:rPr>
          <w:spacing w:val="-4"/>
          <w:sz w:val="24"/>
        </w:rPr>
        <w:t xml:space="preserve"> </w:t>
      </w:r>
      <w:r>
        <w:rPr>
          <w:sz w:val="24"/>
        </w:rPr>
        <w:t>short</w:t>
      </w:r>
      <w:r>
        <w:rPr>
          <w:spacing w:val="-5"/>
          <w:sz w:val="24"/>
        </w:rPr>
        <w:t xml:space="preserve"> </w:t>
      </w:r>
      <w:r>
        <w:rPr>
          <w:sz w:val="24"/>
        </w:rPr>
        <w:t>of</w:t>
      </w:r>
      <w:r>
        <w:rPr>
          <w:spacing w:val="-4"/>
          <w:sz w:val="24"/>
        </w:rPr>
        <w:t xml:space="preserve"> </w:t>
      </w:r>
      <w:r>
        <w:rPr>
          <w:sz w:val="24"/>
        </w:rPr>
        <w:t>suspension</w:t>
      </w:r>
      <w:r>
        <w:rPr>
          <w:spacing w:val="-5"/>
          <w:sz w:val="24"/>
        </w:rPr>
        <w:t xml:space="preserve"> </w:t>
      </w:r>
      <w:proofErr w:type="gramStart"/>
      <w:r>
        <w:rPr>
          <w:sz w:val="24"/>
        </w:rPr>
        <w:t>in</w:t>
      </w:r>
      <w:r>
        <w:rPr>
          <w:spacing w:val="-5"/>
          <w:sz w:val="24"/>
        </w:rPr>
        <w:t xml:space="preserve"> </w:t>
      </w:r>
      <w:r>
        <w:rPr>
          <w:sz w:val="24"/>
        </w:rPr>
        <w:t>order</w:t>
      </w:r>
      <w:r>
        <w:rPr>
          <w:spacing w:val="-6"/>
          <w:sz w:val="24"/>
        </w:rPr>
        <w:t xml:space="preserve"> </w:t>
      </w:r>
      <w:r>
        <w:rPr>
          <w:sz w:val="24"/>
        </w:rPr>
        <w:t>to</w:t>
      </w:r>
      <w:proofErr w:type="gramEnd"/>
      <w:r>
        <w:rPr>
          <w:spacing w:val="-6"/>
          <w:sz w:val="24"/>
        </w:rPr>
        <w:t xml:space="preserve"> </w:t>
      </w:r>
      <w:r>
        <w:rPr>
          <w:sz w:val="24"/>
        </w:rPr>
        <w:t>avoid</w:t>
      </w:r>
      <w:r>
        <w:rPr>
          <w:spacing w:val="-5"/>
          <w:sz w:val="24"/>
        </w:rPr>
        <w:t xml:space="preserve"> </w:t>
      </w:r>
      <w:r>
        <w:rPr>
          <w:sz w:val="24"/>
        </w:rPr>
        <w:t>taking</w:t>
      </w:r>
      <w:r>
        <w:rPr>
          <w:spacing w:val="-4"/>
          <w:sz w:val="24"/>
        </w:rPr>
        <w:t xml:space="preserve"> </w:t>
      </w:r>
      <w:r>
        <w:rPr>
          <w:sz w:val="24"/>
        </w:rPr>
        <w:t>this</w:t>
      </w:r>
      <w:r>
        <w:rPr>
          <w:spacing w:val="-4"/>
          <w:sz w:val="24"/>
        </w:rPr>
        <w:t xml:space="preserve"> </w:t>
      </w:r>
      <w:r>
        <w:rPr>
          <w:sz w:val="24"/>
        </w:rPr>
        <w:t>action.</w:t>
      </w:r>
      <w:r>
        <w:rPr>
          <w:spacing w:val="-7"/>
          <w:sz w:val="24"/>
        </w:rPr>
        <w:t xml:space="preserve"> </w:t>
      </w:r>
      <w:r>
        <w:rPr>
          <w:sz w:val="24"/>
        </w:rPr>
        <w:t>The</w:t>
      </w:r>
      <w:r>
        <w:rPr>
          <w:spacing w:val="-6"/>
          <w:sz w:val="24"/>
        </w:rPr>
        <w:t xml:space="preserve"> </w:t>
      </w:r>
      <w:r>
        <w:rPr>
          <w:sz w:val="24"/>
        </w:rPr>
        <w:t>case</w:t>
      </w:r>
      <w:r>
        <w:rPr>
          <w:spacing w:val="-3"/>
          <w:sz w:val="24"/>
        </w:rPr>
        <w:t xml:space="preserve"> </w:t>
      </w:r>
      <w:r>
        <w:rPr>
          <w:sz w:val="24"/>
        </w:rPr>
        <w:t>manager should consider the potential permanent professional reputational damage to employees that can result from suspension when an allegation is later found to be unfounded, unsubstantiated, malicious, or false.</w:t>
      </w:r>
    </w:p>
    <w:p w14:paraId="19752B9F" w14:textId="77777777" w:rsidR="00D90D70" w:rsidRDefault="0072245C">
      <w:pPr>
        <w:pStyle w:val="ListParagraph"/>
        <w:numPr>
          <w:ilvl w:val="1"/>
          <w:numId w:val="9"/>
        </w:numPr>
        <w:tabs>
          <w:tab w:val="left" w:pos="1502"/>
        </w:tabs>
        <w:spacing w:before="239" w:line="312" w:lineRule="auto"/>
        <w:ind w:right="87"/>
        <w:jc w:val="both"/>
        <w:rPr>
          <w:sz w:val="24"/>
        </w:rPr>
      </w:pPr>
      <w:r>
        <w:rPr>
          <w:sz w:val="24"/>
        </w:rPr>
        <w:t xml:space="preserve">If suspension is required, the employee will be suspended in accordance with the </w:t>
      </w:r>
      <w:proofErr w:type="gramStart"/>
      <w:r>
        <w:rPr>
          <w:sz w:val="24"/>
        </w:rPr>
        <w:t>School’s</w:t>
      </w:r>
      <w:proofErr w:type="gramEnd"/>
      <w:r>
        <w:rPr>
          <w:sz w:val="24"/>
        </w:rPr>
        <w:t xml:space="preserve"> disciplinary policy and procedures. The employee will receive a named contact. Reasons for the suspension will be provided within one working day, but complete</w:t>
      </w:r>
      <w:r>
        <w:rPr>
          <w:spacing w:val="38"/>
          <w:sz w:val="24"/>
        </w:rPr>
        <w:t xml:space="preserve"> </w:t>
      </w:r>
      <w:r>
        <w:rPr>
          <w:sz w:val="24"/>
        </w:rPr>
        <w:t>details</w:t>
      </w:r>
      <w:r>
        <w:rPr>
          <w:spacing w:val="38"/>
          <w:sz w:val="24"/>
        </w:rPr>
        <w:t xml:space="preserve"> </w:t>
      </w:r>
      <w:r>
        <w:rPr>
          <w:sz w:val="24"/>
        </w:rPr>
        <w:t>may</w:t>
      </w:r>
      <w:r>
        <w:rPr>
          <w:spacing w:val="38"/>
          <w:sz w:val="24"/>
        </w:rPr>
        <w:t xml:space="preserve"> </w:t>
      </w:r>
      <w:r>
        <w:rPr>
          <w:sz w:val="24"/>
        </w:rPr>
        <w:t>be</w:t>
      </w:r>
      <w:r>
        <w:rPr>
          <w:spacing w:val="40"/>
          <w:sz w:val="24"/>
        </w:rPr>
        <w:t xml:space="preserve"> </w:t>
      </w:r>
      <w:r>
        <w:rPr>
          <w:sz w:val="24"/>
        </w:rPr>
        <w:t>unavailable</w:t>
      </w:r>
      <w:r>
        <w:rPr>
          <w:spacing w:val="38"/>
          <w:sz w:val="24"/>
        </w:rPr>
        <w:t xml:space="preserve"> </w:t>
      </w:r>
      <w:r>
        <w:rPr>
          <w:sz w:val="24"/>
        </w:rPr>
        <w:t>to</w:t>
      </w:r>
      <w:r>
        <w:rPr>
          <w:spacing w:val="36"/>
          <w:sz w:val="24"/>
        </w:rPr>
        <w:t xml:space="preserve"> </w:t>
      </w:r>
      <w:r>
        <w:rPr>
          <w:sz w:val="24"/>
        </w:rPr>
        <w:t>disclose</w:t>
      </w:r>
      <w:r>
        <w:rPr>
          <w:spacing w:val="40"/>
          <w:sz w:val="24"/>
        </w:rPr>
        <w:t xml:space="preserve"> </w:t>
      </w:r>
      <w:r>
        <w:rPr>
          <w:sz w:val="24"/>
        </w:rPr>
        <w:t>due</w:t>
      </w:r>
      <w:r>
        <w:rPr>
          <w:spacing w:val="38"/>
          <w:sz w:val="24"/>
        </w:rPr>
        <w:t xml:space="preserve"> </w:t>
      </w:r>
      <w:r>
        <w:rPr>
          <w:sz w:val="24"/>
        </w:rPr>
        <w:t>to</w:t>
      </w:r>
      <w:r>
        <w:rPr>
          <w:spacing w:val="38"/>
          <w:sz w:val="24"/>
        </w:rPr>
        <w:t xml:space="preserve"> </w:t>
      </w:r>
      <w:r>
        <w:rPr>
          <w:sz w:val="24"/>
        </w:rPr>
        <w:t>the</w:t>
      </w:r>
      <w:r>
        <w:rPr>
          <w:spacing w:val="40"/>
          <w:sz w:val="24"/>
        </w:rPr>
        <w:t xml:space="preserve"> </w:t>
      </w:r>
      <w:r>
        <w:rPr>
          <w:sz w:val="24"/>
        </w:rPr>
        <w:t>involvement</w:t>
      </w:r>
      <w:r>
        <w:rPr>
          <w:spacing w:val="39"/>
          <w:sz w:val="24"/>
        </w:rPr>
        <w:t xml:space="preserve"> </w:t>
      </w:r>
      <w:r>
        <w:rPr>
          <w:sz w:val="24"/>
        </w:rPr>
        <w:t>of</w:t>
      </w:r>
      <w:r>
        <w:rPr>
          <w:spacing w:val="37"/>
          <w:sz w:val="24"/>
        </w:rPr>
        <w:t xml:space="preserve"> </w:t>
      </w:r>
      <w:r>
        <w:rPr>
          <w:sz w:val="24"/>
        </w:rPr>
        <w:t>other</w:t>
      </w:r>
    </w:p>
    <w:p w14:paraId="3F17238A"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75BB487C" w14:textId="77777777" w:rsidR="00D90D70" w:rsidRDefault="0072245C">
      <w:pPr>
        <w:pStyle w:val="BodyText"/>
        <w:spacing w:before="61" w:line="312" w:lineRule="auto"/>
        <w:ind w:left="1502" w:right="86"/>
      </w:pPr>
      <w:r>
        <w:lastRenderedPageBreak/>
        <w:t>authorities/agencies. The</w:t>
      </w:r>
      <w:r>
        <w:rPr>
          <w:spacing w:val="-1"/>
        </w:rPr>
        <w:t xml:space="preserve"> </w:t>
      </w:r>
      <w:r>
        <w:t>case</w:t>
      </w:r>
      <w:r>
        <w:rPr>
          <w:spacing w:val="-1"/>
        </w:rPr>
        <w:t xml:space="preserve"> </w:t>
      </w:r>
      <w:r>
        <w:t>manager</w:t>
      </w:r>
      <w:r>
        <w:rPr>
          <w:spacing w:val="-2"/>
        </w:rPr>
        <w:t xml:space="preserve"> </w:t>
      </w:r>
      <w:r>
        <w:t>and</w:t>
      </w:r>
      <w:r>
        <w:rPr>
          <w:spacing w:val="-1"/>
        </w:rPr>
        <w:t xml:space="preserve"> </w:t>
      </w:r>
      <w:r>
        <w:t>employee</w:t>
      </w:r>
      <w:r>
        <w:rPr>
          <w:spacing w:val="-1"/>
        </w:rPr>
        <w:t xml:space="preserve"> </w:t>
      </w:r>
      <w:r>
        <w:t>will</w:t>
      </w:r>
      <w:r>
        <w:rPr>
          <w:spacing w:val="-1"/>
        </w:rPr>
        <w:t xml:space="preserve"> </w:t>
      </w:r>
      <w:r>
        <w:t>agree</w:t>
      </w:r>
      <w:r>
        <w:rPr>
          <w:spacing w:val="-2"/>
        </w:rPr>
        <w:t xml:space="preserve"> </w:t>
      </w:r>
      <w:r>
        <w:t>the</w:t>
      </w:r>
      <w:r>
        <w:rPr>
          <w:spacing w:val="-2"/>
        </w:rPr>
        <w:t xml:space="preserve"> </w:t>
      </w:r>
      <w:r>
        <w:t>support</w:t>
      </w:r>
      <w:r>
        <w:rPr>
          <w:spacing w:val="-2"/>
        </w:rPr>
        <w:t xml:space="preserve"> </w:t>
      </w:r>
      <w:r>
        <w:t>to</w:t>
      </w:r>
      <w:r>
        <w:rPr>
          <w:spacing w:val="-2"/>
        </w:rPr>
        <w:t xml:space="preserve"> </w:t>
      </w:r>
      <w:r>
        <w:t>be</w:t>
      </w:r>
      <w:r>
        <w:rPr>
          <w:spacing w:val="-2"/>
        </w:rPr>
        <w:t xml:space="preserve"> </w:t>
      </w:r>
      <w:r>
        <w:t>in place during the investigation and communicate the expected timescales and likely course</w:t>
      </w:r>
      <w:r>
        <w:rPr>
          <w:spacing w:val="-14"/>
        </w:rPr>
        <w:t xml:space="preserve"> </w:t>
      </w:r>
      <w:r>
        <w:t>of</w:t>
      </w:r>
      <w:r>
        <w:rPr>
          <w:spacing w:val="-14"/>
        </w:rPr>
        <w:t xml:space="preserve"> </w:t>
      </w:r>
      <w:r>
        <w:t>action.</w:t>
      </w:r>
      <w:r>
        <w:rPr>
          <w:spacing w:val="-13"/>
        </w:rPr>
        <w:t xml:space="preserve"> </w:t>
      </w:r>
      <w:r>
        <w:t>If</w:t>
      </w:r>
      <w:r>
        <w:rPr>
          <w:spacing w:val="-14"/>
        </w:rPr>
        <w:t xml:space="preserve"> </w:t>
      </w:r>
      <w:r>
        <w:t>part</w:t>
      </w:r>
      <w:r>
        <w:rPr>
          <w:spacing w:val="-13"/>
        </w:rPr>
        <w:t xml:space="preserve"> </w:t>
      </w:r>
      <w:r>
        <w:t>of</w:t>
      </w:r>
      <w:r>
        <w:rPr>
          <w:spacing w:val="-14"/>
        </w:rPr>
        <w:t xml:space="preserve"> </w:t>
      </w:r>
      <w:r>
        <w:t>a</w:t>
      </w:r>
      <w:r>
        <w:rPr>
          <w:spacing w:val="-13"/>
        </w:rPr>
        <w:t xml:space="preserve"> </w:t>
      </w:r>
      <w:r>
        <w:t>trade</w:t>
      </w:r>
      <w:r>
        <w:rPr>
          <w:spacing w:val="-14"/>
        </w:rPr>
        <w:t xml:space="preserve"> </w:t>
      </w:r>
      <w:r>
        <w:t>union,</w:t>
      </w:r>
      <w:r>
        <w:rPr>
          <w:spacing w:val="-14"/>
        </w:rPr>
        <w:t xml:space="preserve"> </w:t>
      </w:r>
      <w:r>
        <w:t>the</w:t>
      </w:r>
      <w:r>
        <w:rPr>
          <w:spacing w:val="-14"/>
        </w:rPr>
        <w:t xml:space="preserve"> </w:t>
      </w:r>
      <w:r>
        <w:t>employee</w:t>
      </w:r>
      <w:r>
        <w:rPr>
          <w:spacing w:val="-13"/>
        </w:rPr>
        <w:t xml:space="preserve"> </w:t>
      </w:r>
      <w:r>
        <w:t>will</w:t>
      </w:r>
      <w:r>
        <w:rPr>
          <w:spacing w:val="-14"/>
        </w:rPr>
        <w:t xml:space="preserve"> </w:t>
      </w:r>
      <w:r>
        <w:t>be</w:t>
      </w:r>
      <w:r>
        <w:rPr>
          <w:spacing w:val="-14"/>
        </w:rPr>
        <w:t xml:space="preserve"> </w:t>
      </w:r>
      <w:r>
        <w:t>advised</w:t>
      </w:r>
      <w:r>
        <w:rPr>
          <w:spacing w:val="-13"/>
        </w:rPr>
        <w:t xml:space="preserve"> </w:t>
      </w:r>
      <w:r>
        <w:t>to</w:t>
      </w:r>
      <w:r>
        <w:rPr>
          <w:spacing w:val="-14"/>
        </w:rPr>
        <w:t xml:space="preserve"> </w:t>
      </w:r>
      <w:r>
        <w:t>contact</w:t>
      </w:r>
      <w:r>
        <w:rPr>
          <w:spacing w:val="-13"/>
        </w:rPr>
        <w:t xml:space="preserve"> </w:t>
      </w:r>
      <w:r>
        <w:t>them.</w:t>
      </w:r>
    </w:p>
    <w:p w14:paraId="2CD8B7B5" w14:textId="77777777" w:rsidR="00D90D70" w:rsidRDefault="0072245C">
      <w:pPr>
        <w:pStyle w:val="ListParagraph"/>
        <w:numPr>
          <w:ilvl w:val="1"/>
          <w:numId w:val="9"/>
        </w:numPr>
        <w:tabs>
          <w:tab w:val="left" w:pos="1502"/>
        </w:tabs>
        <w:spacing w:before="240" w:line="312" w:lineRule="auto"/>
        <w:ind w:right="84"/>
        <w:jc w:val="both"/>
        <w:rPr>
          <w:sz w:val="24"/>
        </w:rPr>
      </w:pPr>
      <w:r>
        <w:rPr>
          <w:sz w:val="24"/>
        </w:rPr>
        <w:t>If</w:t>
      </w:r>
      <w:r>
        <w:rPr>
          <w:spacing w:val="-4"/>
          <w:sz w:val="24"/>
        </w:rPr>
        <w:t xml:space="preserve"> </w:t>
      </w:r>
      <w:r>
        <w:rPr>
          <w:sz w:val="24"/>
        </w:rPr>
        <w:t>immediate</w:t>
      </w:r>
      <w:r>
        <w:rPr>
          <w:spacing w:val="-7"/>
          <w:sz w:val="24"/>
        </w:rPr>
        <w:t xml:space="preserve"> </w:t>
      </w:r>
      <w:r>
        <w:rPr>
          <w:sz w:val="24"/>
        </w:rPr>
        <w:t>suspension</w:t>
      </w:r>
      <w:r>
        <w:rPr>
          <w:spacing w:val="-6"/>
          <w:sz w:val="24"/>
        </w:rPr>
        <w:t xml:space="preserve"> </w:t>
      </w:r>
      <w:r>
        <w:rPr>
          <w:sz w:val="24"/>
        </w:rPr>
        <w:t>is</w:t>
      </w:r>
      <w:r>
        <w:rPr>
          <w:spacing w:val="-5"/>
          <w:sz w:val="24"/>
        </w:rPr>
        <w:t xml:space="preserve"> </w:t>
      </w:r>
      <w:r>
        <w:rPr>
          <w:sz w:val="24"/>
        </w:rPr>
        <w:t>considered</w:t>
      </w:r>
      <w:r>
        <w:rPr>
          <w:spacing w:val="-6"/>
          <w:sz w:val="24"/>
        </w:rPr>
        <w:t xml:space="preserve"> </w:t>
      </w:r>
      <w:r>
        <w:rPr>
          <w:sz w:val="24"/>
        </w:rPr>
        <w:t>necessary,</w:t>
      </w:r>
      <w:r>
        <w:rPr>
          <w:spacing w:val="-8"/>
          <w:sz w:val="24"/>
        </w:rPr>
        <w:t xml:space="preserve"> </w:t>
      </w:r>
      <w:r>
        <w:rPr>
          <w:sz w:val="24"/>
        </w:rPr>
        <w:t>the</w:t>
      </w:r>
      <w:r>
        <w:rPr>
          <w:spacing w:val="-4"/>
          <w:sz w:val="24"/>
        </w:rPr>
        <w:t xml:space="preserve"> </w:t>
      </w:r>
      <w:r>
        <w:rPr>
          <w:sz w:val="24"/>
        </w:rPr>
        <w:t>case</w:t>
      </w:r>
      <w:r>
        <w:rPr>
          <w:spacing w:val="-7"/>
          <w:sz w:val="24"/>
        </w:rPr>
        <w:t xml:space="preserve"> </w:t>
      </w:r>
      <w:r>
        <w:rPr>
          <w:sz w:val="24"/>
        </w:rPr>
        <w:t>manager</w:t>
      </w:r>
      <w:r>
        <w:rPr>
          <w:spacing w:val="-4"/>
          <w:sz w:val="24"/>
        </w:rPr>
        <w:t xml:space="preserve"> </w:t>
      </w:r>
      <w:r>
        <w:rPr>
          <w:sz w:val="24"/>
        </w:rPr>
        <w:t>should</w:t>
      </w:r>
      <w:r>
        <w:rPr>
          <w:spacing w:val="-6"/>
          <w:sz w:val="24"/>
        </w:rPr>
        <w:t xml:space="preserve"> </w:t>
      </w:r>
      <w:r>
        <w:rPr>
          <w:sz w:val="24"/>
        </w:rPr>
        <w:t>record</w:t>
      </w:r>
      <w:r>
        <w:rPr>
          <w:spacing w:val="-6"/>
          <w:sz w:val="24"/>
        </w:rPr>
        <w:t xml:space="preserve"> </w:t>
      </w:r>
      <w:r>
        <w:rPr>
          <w:sz w:val="24"/>
        </w:rPr>
        <w:t xml:space="preserve">the rationale and justification for such a course of action. This should include what alternatives to suspension </w:t>
      </w:r>
      <w:proofErr w:type="gramStart"/>
      <w:r>
        <w:rPr>
          <w:sz w:val="24"/>
        </w:rPr>
        <w:t>where</w:t>
      </w:r>
      <w:proofErr w:type="gramEnd"/>
      <w:r>
        <w:rPr>
          <w:sz w:val="24"/>
        </w:rPr>
        <w:t xml:space="preserve"> considered and why they were rejected.</w:t>
      </w:r>
    </w:p>
    <w:p w14:paraId="110C5B92" w14:textId="77777777" w:rsidR="00D90D70" w:rsidRDefault="0072245C">
      <w:pPr>
        <w:pStyle w:val="ListParagraph"/>
        <w:numPr>
          <w:ilvl w:val="1"/>
          <w:numId w:val="9"/>
        </w:numPr>
        <w:tabs>
          <w:tab w:val="left" w:pos="1501"/>
        </w:tabs>
        <w:spacing w:before="240"/>
        <w:ind w:left="1501" w:hanging="849"/>
        <w:rPr>
          <w:sz w:val="24"/>
        </w:rPr>
      </w:pPr>
      <w:r>
        <w:rPr>
          <w:sz w:val="24"/>
        </w:rPr>
        <w:t>The</w:t>
      </w:r>
      <w:r>
        <w:rPr>
          <w:spacing w:val="10"/>
          <w:sz w:val="24"/>
        </w:rPr>
        <w:t xml:space="preserve"> </w:t>
      </w:r>
      <w:r>
        <w:rPr>
          <w:sz w:val="24"/>
        </w:rPr>
        <w:t>employee’s</w:t>
      </w:r>
      <w:r>
        <w:rPr>
          <w:spacing w:val="12"/>
          <w:sz w:val="24"/>
        </w:rPr>
        <w:t xml:space="preserve"> </w:t>
      </w:r>
      <w:r>
        <w:rPr>
          <w:sz w:val="24"/>
        </w:rPr>
        <w:t>manager</w:t>
      </w:r>
      <w:r>
        <w:rPr>
          <w:spacing w:val="12"/>
          <w:sz w:val="24"/>
        </w:rPr>
        <w:t xml:space="preserve"> </w:t>
      </w:r>
      <w:r>
        <w:rPr>
          <w:sz w:val="24"/>
        </w:rPr>
        <w:t>will</w:t>
      </w:r>
      <w:r>
        <w:rPr>
          <w:spacing w:val="9"/>
          <w:sz w:val="24"/>
        </w:rPr>
        <w:t xml:space="preserve"> </w:t>
      </w:r>
      <w:r>
        <w:rPr>
          <w:sz w:val="24"/>
        </w:rPr>
        <w:t>be</w:t>
      </w:r>
      <w:r>
        <w:rPr>
          <w:spacing w:val="12"/>
          <w:sz w:val="24"/>
        </w:rPr>
        <w:t xml:space="preserve"> </w:t>
      </w:r>
      <w:r>
        <w:rPr>
          <w:sz w:val="24"/>
        </w:rPr>
        <w:t>informed</w:t>
      </w:r>
      <w:r>
        <w:rPr>
          <w:spacing w:val="11"/>
          <w:sz w:val="24"/>
        </w:rPr>
        <w:t xml:space="preserve"> </w:t>
      </w:r>
      <w:r>
        <w:rPr>
          <w:sz w:val="24"/>
        </w:rPr>
        <w:t>that</w:t>
      </w:r>
      <w:r>
        <w:rPr>
          <w:spacing w:val="11"/>
          <w:sz w:val="24"/>
        </w:rPr>
        <w:t xml:space="preserve"> </w:t>
      </w:r>
      <w:r>
        <w:rPr>
          <w:sz w:val="24"/>
        </w:rPr>
        <w:t>they</w:t>
      </w:r>
      <w:r>
        <w:rPr>
          <w:spacing w:val="11"/>
          <w:sz w:val="24"/>
        </w:rPr>
        <w:t xml:space="preserve"> </w:t>
      </w:r>
      <w:r>
        <w:rPr>
          <w:sz w:val="24"/>
        </w:rPr>
        <w:t>have</w:t>
      </w:r>
      <w:r>
        <w:rPr>
          <w:spacing w:val="10"/>
          <w:sz w:val="24"/>
        </w:rPr>
        <w:t xml:space="preserve"> </w:t>
      </w:r>
      <w:r>
        <w:rPr>
          <w:sz w:val="24"/>
        </w:rPr>
        <w:t>been</w:t>
      </w:r>
      <w:r>
        <w:rPr>
          <w:spacing w:val="12"/>
          <w:sz w:val="24"/>
        </w:rPr>
        <w:t xml:space="preserve"> </w:t>
      </w:r>
      <w:r>
        <w:rPr>
          <w:sz w:val="24"/>
        </w:rPr>
        <w:t>suspended</w:t>
      </w:r>
      <w:r>
        <w:rPr>
          <w:spacing w:val="12"/>
          <w:sz w:val="24"/>
        </w:rPr>
        <w:t xml:space="preserve"> </w:t>
      </w:r>
      <w:r>
        <w:rPr>
          <w:sz w:val="24"/>
        </w:rPr>
        <w:t>whilst</w:t>
      </w:r>
      <w:r>
        <w:rPr>
          <w:spacing w:val="13"/>
          <w:sz w:val="24"/>
        </w:rPr>
        <w:t xml:space="preserve"> </w:t>
      </w:r>
      <w:r>
        <w:rPr>
          <w:spacing w:val="-5"/>
          <w:sz w:val="24"/>
        </w:rPr>
        <w:t>an</w:t>
      </w:r>
    </w:p>
    <w:p w14:paraId="2221A816" w14:textId="77777777" w:rsidR="00D90D70" w:rsidRDefault="0072245C">
      <w:pPr>
        <w:pStyle w:val="BodyText"/>
        <w:spacing w:before="89"/>
        <w:ind w:left="1502"/>
      </w:pPr>
      <w:r>
        <w:t>investigation</w:t>
      </w:r>
      <w:r>
        <w:rPr>
          <w:spacing w:val="-4"/>
        </w:rPr>
        <w:t xml:space="preserve"> </w:t>
      </w:r>
      <w:r>
        <w:t>is</w:t>
      </w:r>
      <w:r>
        <w:rPr>
          <w:spacing w:val="-2"/>
        </w:rPr>
        <w:t xml:space="preserve"> </w:t>
      </w:r>
      <w:r>
        <w:t>completed,</w:t>
      </w:r>
      <w:r>
        <w:rPr>
          <w:spacing w:val="-3"/>
        </w:rPr>
        <w:t xml:space="preserve"> </w:t>
      </w:r>
      <w:r>
        <w:t>but</w:t>
      </w:r>
      <w:r>
        <w:rPr>
          <w:spacing w:val="-3"/>
        </w:rPr>
        <w:t xml:space="preserve"> </w:t>
      </w:r>
      <w:r>
        <w:t>no</w:t>
      </w:r>
      <w:r>
        <w:rPr>
          <w:spacing w:val="-5"/>
        </w:rPr>
        <w:t xml:space="preserve"> </w:t>
      </w:r>
      <w:r>
        <w:t>further</w:t>
      </w:r>
      <w:r>
        <w:rPr>
          <w:spacing w:val="-3"/>
        </w:rPr>
        <w:t xml:space="preserve"> </w:t>
      </w:r>
      <w:r>
        <w:t>details</w:t>
      </w:r>
      <w:r>
        <w:rPr>
          <w:spacing w:val="-5"/>
        </w:rPr>
        <w:t xml:space="preserve"> </w:t>
      </w:r>
      <w:r>
        <w:t>will</w:t>
      </w:r>
      <w:r>
        <w:rPr>
          <w:spacing w:val="-4"/>
        </w:rPr>
        <w:t xml:space="preserve"> </w:t>
      </w:r>
      <w:r>
        <w:t>be</w:t>
      </w:r>
      <w:r>
        <w:rPr>
          <w:spacing w:val="-1"/>
        </w:rPr>
        <w:t xml:space="preserve"> </w:t>
      </w:r>
      <w:r>
        <w:rPr>
          <w:spacing w:val="-2"/>
        </w:rPr>
        <w:t>given.</w:t>
      </w:r>
    </w:p>
    <w:p w14:paraId="003A28BE" w14:textId="77777777" w:rsidR="00D90D70" w:rsidRDefault="00D90D70">
      <w:pPr>
        <w:pStyle w:val="BodyText"/>
        <w:spacing w:before="35"/>
        <w:jc w:val="left"/>
      </w:pPr>
    </w:p>
    <w:p w14:paraId="52399ED8" w14:textId="77777777" w:rsidR="00D90D70" w:rsidRDefault="0072245C">
      <w:pPr>
        <w:pStyle w:val="Heading1"/>
        <w:numPr>
          <w:ilvl w:val="0"/>
          <w:numId w:val="9"/>
        </w:numPr>
        <w:tabs>
          <w:tab w:val="left" w:pos="793"/>
        </w:tabs>
        <w:spacing w:before="1"/>
        <w:ind w:left="793" w:hanging="707"/>
      </w:pPr>
      <w:r>
        <w:t>INVESTIGATION</w:t>
      </w:r>
      <w:r>
        <w:rPr>
          <w:spacing w:val="-10"/>
        </w:rPr>
        <w:t xml:space="preserve"> </w:t>
      </w:r>
      <w:r>
        <w:rPr>
          <w:spacing w:val="-2"/>
        </w:rPr>
        <w:t>TIMESCALES</w:t>
      </w:r>
    </w:p>
    <w:p w14:paraId="078FA98D" w14:textId="77777777" w:rsidR="00D90D70" w:rsidRDefault="00D90D70">
      <w:pPr>
        <w:pStyle w:val="BodyText"/>
        <w:spacing w:before="33"/>
        <w:jc w:val="left"/>
        <w:rPr>
          <w:b/>
        </w:rPr>
      </w:pPr>
    </w:p>
    <w:p w14:paraId="2D68495C" w14:textId="77777777" w:rsidR="00D90D70" w:rsidRDefault="0072245C">
      <w:pPr>
        <w:pStyle w:val="ListParagraph"/>
        <w:numPr>
          <w:ilvl w:val="1"/>
          <w:numId w:val="9"/>
        </w:numPr>
        <w:tabs>
          <w:tab w:val="left" w:pos="1502"/>
        </w:tabs>
        <w:spacing w:line="312" w:lineRule="auto"/>
        <w:ind w:right="78"/>
        <w:jc w:val="both"/>
        <w:rPr>
          <w:sz w:val="24"/>
        </w:rPr>
      </w:pPr>
      <w:r>
        <w:rPr>
          <w:sz w:val="24"/>
        </w:rPr>
        <w:t>Cases will be resolved as quickly as possible with a fair and thorough investigation. Allegations</w:t>
      </w:r>
      <w:r>
        <w:rPr>
          <w:spacing w:val="-2"/>
          <w:sz w:val="24"/>
        </w:rPr>
        <w:t xml:space="preserve"> </w:t>
      </w:r>
      <w:r>
        <w:rPr>
          <w:sz w:val="24"/>
        </w:rPr>
        <w:t>will</w:t>
      </w:r>
      <w:r>
        <w:rPr>
          <w:spacing w:val="-4"/>
          <w:sz w:val="24"/>
        </w:rPr>
        <w:t xml:space="preserve"> </w:t>
      </w:r>
      <w:r>
        <w:rPr>
          <w:sz w:val="24"/>
        </w:rPr>
        <w:t>be</w:t>
      </w:r>
      <w:r>
        <w:rPr>
          <w:spacing w:val="-1"/>
          <w:sz w:val="24"/>
        </w:rPr>
        <w:t xml:space="preserve"> </w:t>
      </w:r>
      <w:r>
        <w:rPr>
          <w:sz w:val="24"/>
        </w:rPr>
        <w:t>investigated as</w:t>
      </w:r>
      <w:r>
        <w:rPr>
          <w:spacing w:val="-2"/>
          <w:sz w:val="24"/>
        </w:rPr>
        <w:t xml:space="preserve"> </w:t>
      </w:r>
      <w:r>
        <w:rPr>
          <w:sz w:val="24"/>
        </w:rPr>
        <w:t>a</w:t>
      </w:r>
      <w:r>
        <w:rPr>
          <w:spacing w:val="-4"/>
          <w:sz w:val="24"/>
        </w:rPr>
        <w:t xml:space="preserve"> </w:t>
      </w:r>
      <w:r>
        <w:rPr>
          <w:sz w:val="24"/>
        </w:rPr>
        <w:t>priority</w:t>
      </w:r>
      <w:r>
        <w:rPr>
          <w:spacing w:val="-2"/>
          <w:sz w:val="24"/>
        </w:rPr>
        <w:t xml:space="preserve"> </w:t>
      </w:r>
      <w:r>
        <w:rPr>
          <w:sz w:val="24"/>
        </w:rPr>
        <w:t>and</w:t>
      </w:r>
      <w:r>
        <w:rPr>
          <w:spacing w:val="-1"/>
          <w:sz w:val="24"/>
        </w:rPr>
        <w:t xml:space="preserve"> </w:t>
      </w:r>
      <w:r>
        <w:rPr>
          <w:sz w:val="24"/>
        </w:rPr>
        <w:t>avoid</w:t>
      </w:r>
      <w:r>
        <w:rPr>
          <w:spacing w:val="-1"/>
          <w:sz w:val="24"/>
        </w:rPr>
        <w:t xml:space="preserve"> </w:t>
      </w:r>
      <w:r>
        <w:rPr>
          <w:sz w:val="24"/>
        </w:rPr>
        <w:t>any</w:t>
      </w:r>
      <w:r>
        <w:rPr>
          <w:spacing w:val="-2"/>
          <w:sz w:val="24"/>
        </w:rPr>
        <w:t xml:space="preserve"> </w:t>
      </w:r>
      <w:r>
        <w:rPr>
          <w:sz w:val="24"/>
        </w:rPr>
        <w:t>reasonable</w:t>
      </w:r>
      <w:r>
        <w:rPr>
          <w:spacing w:val="-1"/>
          <w:sz w:val="24"/>
        </w:rPr>
        <w:t xml:space="preserve"> </w:t>
      </w:r>
      <w:r>
        <w:rPr>
          <w:sz w:val="24"/>
        </w:rPr>
        <w:t>delay.</w:t>
      </w:r>
      <w:r>
        <w:rPr>
          <w:spacing w:val="-3"/>
          <w:sz w:val="24"/>
        </w:rPr>
        <w:t xml:space="preserve"> </w:t>
      </w:r>
      <w:r>
        <w:rPr>
          <w:sz w:val="24"/>
        </w:rPr>
        <w:t>The</w:t>
      </w:r>
      <w:r>
        <w:rPr>
          <w:spacing w:val="-1"/>
          <w:sz w:val="24"/>
        </w:rPr>
        <w:t xml:space="preserve"> </w:t>
      </w:r>
      <w:r>
        <w:rPr>
          <w:sz w:val="24"/>
        </w:rPr>
        <w:t>time taken to investigate and resolve individual cases is dependent on the nature, seriousness and complexity of the allegation.</w:t>
      </w:r>
    </w:p>
    <w:p w14:paraId="14D31EAC" w14:textId="77777777" w:rsidR="00D90D70" w:rsidRDefault="0072245C">
      <w:pPr>
        <w:pStyle w:val="ListParagraph"/>
        <w:numPr>
          <w:ilvl w:val="1"/>
          <w:numId w:val="9"/>
        </w:numPr>
        <w:tabs>
          <w:tab w:val="left" w:pos="1502"/>
        </w:tabs>
        <w:spacing w:before="240" w:line="312" w:lineRule="auto"/>
        <w:ind w:right="82"/>
        <w:jc w:val="both"/>
        <w:rPr>
          <w:sz w:val="24"/>
        </w:rPr>
      </w:pPr>
      <w:r>
        <w:rPr>
          <w:sz w:val="24"/>
        </w:rPr>
        <w:t>Where it is clear immediately that an allegation is unsubstantiated or malicious, we aim to resolve these cases as soon as possible.</w:t>
      </w:r>
    </w:p>
    <w:p w14:paraId="024C7492" w14:textId="77777777" w:rsidR="00D90D70" w:rsidRDefault="0072245C">
      <w:pPr>
        <w:pStyle w:val="ListParagraph"/>
        <w:numPr>
          <w:ilvl w:val="1"/>
          <w:numId w:val="9"/>
        </w:numPr>
        <w:tabs>
          <w:tab w:val="left" w:pos="1502"/>
        </w:tabs>
        <w:spacing w:before="242" w:line="312" w:lineRule="auto"/>
        <w:ind w:right="79"/>
        <w:jc w:val="both"/>
        <w:rPr>
          <w:sz w:val="24"/>
        </w:rPr>
      </w:pPr>
      <w:r>
        <w:rPr>
          <w:sz w:val="24"/>
        </w:rPr>
        <w:t>Where</w:t>
      </w:r>
      <w:r>
        <w:rPr>
          <w:spacing w:val="-6"/>
          <w:sz w:val="24"/>
        </w:rPr>
        <w:t xml:space="preserve"> </w:t>
      </w:r>
      <w:r>
        <w:rPr>
          <w:sz w:val="24"/>
        </w:rPr>
        <w:t>the</w:t>
      </w:r>
      <w:r>
        <w:rPr>
          <w:spacing w:val="-3"/>
          <w:sz w:val="24"/>
        </w:rPr>
        <w:t xml:space="preserve"> </w:t>
      </w:r>
      <w:r>
        <w:rPr>
          <w:sz w:val="24"/>
        </w:rPr>
        <w:t>initial</w:t>
      </w:r>
      <w:r>
        <w:rPr>
          <w:spacing w:val="-4"/>
          <w:sz w:val="24"/>
        </w:rPr>
        <w:t xml:space="preserve"> </w:t>
      </w:r>
      <w:r>
        <w:rPr>
          <w:sz w:val="24"/>
        </w:rPr>
        <w:t>consideration</w:t>
      </w:r>
      <w:r>
        <w:rPr>
          <w:spacing w:val="-5"/>
          <w:sz w:val="24"/>
        </w:rPr>
        <w:t xml:space="preserve"> </w:t>
      </w:r>
      <w:r>
        <w:rPr>
          <w:sz w:val="24"/>
        </w:rPr>
        <w:t>decides</w:t>
      </w:r>
      <w:r>
        <w:rPr>
          <w:spacing w:val="-4"/>
          <w:sz w:val="24"/>
        </w:rPr>
        <w:t xml:space="preserve"> </w:t>
      </w:r>
      <w:r>
        <w:rPr>
          <w:sz w:val="24"/>
        </w:rPr>
        <w:t>that</w:t>
      </w:r>
      <w:r>
        <w:rPr>
          <w:spacing w:val="-5"/>
          <w:sz w:val="24"/>
        </w:rPr>
        <w:t xml:space="preserve"> </w:t>
      </w:r>
      <w:r>
        <w:rPr>
          <w:sz w:val="24"/>
        </w:rPr>
        <w:t>the</w:t>
      </w:r>
      <w:r>
        <w:rPr>
          <w:spacing w:val="-6"/>
          <w:sz w:val="24"/>
        </w:rPr>
        <w:t xml:space="preserve"> </w:t>
      </w:r>
      <w:r>
        <w:rPr>
          <w:sz w:val="24"/>
        </w:rPr>
        <w:t>allegation</w:t>
      </w:r>
      <w:r>
        <w:rPr>
          <w:spacing w:val="-3"/>
          <w:sz w:val="24"/>
        </w:rPr>
        <w:t xml:space="preserve"> </w:t>
      </w:r>
      <w:r>
        <w:rPr>
          <w:sz w:val="24"/>
        </w:rPr>
        <w:t>does</w:t>
      </w:r>
      <w:r>
        <w:rPr>
          <w:spacing w:val="-4"/>
          <w:sz w:val="24"/>
        </w:rPr>
        <w:t xml:space="preserve"> </w:t>
      </w:r>
      <w:r>
        <w:rPr>
          <w:sz w:val="24"/>
        </w:rPr>
        <w:t>not</w:t>
      </w:r>
      <w:r>
        <w:rPr>
          <w:spacing w:val="-3"/>
          <w:sz w:val="24"/>
        </w:rPr>
        <w:t xml:space="preserve"> </w:t>
      </w:r>
      <w:r>
        <w:rPr>
          <w:sz w:val="24"/>
        </w:rPr>
        <w:t>involve</w:t>
      </w:r>
      <w:r>
        <w:rPr>
          <w:spacing w:val="-6"/>
          <w:sz w:val="24"/>
        </w:rPr>
        <w:t xml:space="preserve"> </w:t>
      </w:r>
      <w:r>
        <w:rPr>
          <w:sz w:val="24"/>
        </w:rPr>
        <w:t>a</w:t>
      </w:r>
      <w:r>
        <w:rPr>
          <w:spacing w:val="-4"/>
          <w:sz w:val="24"/>
        </w:rPr>
        <w:t xml:space="preserve"> </w:t>
      </w:r>
      <w:r>
        <w:rPr>
          <w:sz w:val="24"/>
        </w:rPr>
        <w:t>possible criminal</w:t>
      </w:r>
      <w:r>
        <w:rPr>
          <w:spacing w:val="-1"/>
          <w:sz w:val="24"/>
        </w:rPr>
        <w:t xml:space="preserve"> </w:t>
      </w:r>
      <w:r>
        <w:rPr>
          <w:sz w:val="24"/>
        </w:rPr>
        <w:t>offence</w:t>
      </w:r>
      <w:r>
        <w:rPr>
          <w:spacing w:val="-1"/>
          <w:sz w:val="24"/>
        </w:rPr>
        <w:t xml:space="preserve"> </w:t>
      </w:r>
      <w:r>
        <w:rPr>
          <w:sz w:val="24"/>
        </w:rPr>
        <w:t>it</w:t>
      </w:r>
      <w:r>
        <w:rPr>
          <w:spacing w:val="-3"/>
          <w:sz w:val="24"/>
        </w:rPr>
        <w:t xml:space="preserve"> </w:t>
      </w:r>
      <w:r>
        <w:rPr>
          <w:sz w:val="24"/>
        </w:rPr>
        <w:t>will</w:t>
      </w:r>
      <w:r>
        <w:rPr>
          <w:spacing w:val="-4"/>
          <w:sz w:val="24"/>
        </w:rPr>
        <w:t xml:space="preserve"> </w:t>
      </w:r>
      <w:r>
        <w:rPr>
          <w:sz w:val="24"/>
        </w:rPr>
        <w:t>be</w:t>
      </w:r>
      <w:r>
        <w:rPr>
          <w:spacing w:val="-1"/>
          <w:sz w:val="24"/>
        </w:rPr>
        <w:t xml:space="preserve"> </w:t>
      </w:r>
      <w:r>
        <w:rPr>
          <w:sz w:val="24"/>
        </w:rPr>
        <w:t>for</w:t>
      </w:r>
      <w:r>
        <w:rPr>
          <w:spacing w:val="-1"/>
          <w:sz w:val="24"/>
        </w:rPr>
        <w:t xml:space="preserve"> </w:t>
      </w:r>
      <w:r>
        <w:rPr>
          <w:sz w:val="24"/>
        </w:rPr>
        <w:t xml:space="preserve">the </w:t>
      </w:r>
      <w:proofErr w:type="gramStart"/>
      <w:r>
        <w:rPr>
          <w:sz w:val="24"/>
        </w:rPr>
        <w:t>School</w:t>
      </w:r>
      <w:proofErr w:type="gramEnd"/>
      <w:r>
        <w:rPr>
          <w:spacing w:val="-3"/>
          <w:sz w:val="24"/>
        </w:rPr>
        <w:t xml:space="preserve"> </w:t>
      </w:r>
      <w:r>
        <w:rPr>
          <w:sz w:val="24"/>
        </w:rPr>
        <w:t>to</w:t>
      </w:r>
      <w:r>
        <w:rPr>
          <w:spacing w:val="-1"/>
          <w:sz w:val="24"/>
        </w:rPr>
        <w:t xml:space="preserve"> </w:t>
      </w:r>
      <w:r>
        <w:rPr>
          <w:sz w:val="24"/>
        </w:rPr>
        <w:t>deal</w:t>
      </w:r>
      <w:r>
        <w:rPr>
          <w:spacing w:val="-4"/>
          <w:sz w:val="24"/>
        </w:rPr>
        <w:t xml:space="preserve"> </w:t>
      </w:r>
      <w:r>
        <w:rPr>
          <w:sz w:val="24"/>
        </w:rPr>
        <w:t>with</w:t>
      </w:r>
      <w:r>
        <w:rPr>
          <w:spacing w:val="-1"/>
          <w:sz w:val="24"/>
        </w:rPr>
        <w:t xml:space="preserve"> </w:t>
      </w:r>
      <w:r>
        <w:rPr>
          <w:sz w:val="24"/>
        </w:rPr>
        <w:t>it,</w:t>
      </w:r>
      <w:r>
        <w:rPr>
          <w:spacing w:val="-2"/>
          <w:sz w:val="24"/>
        </w:rPr>
        <w:t xml:space="preserve"> </w:t>
      </w:r>
      <w:r>
        <w:rPr>
          <w:sz w:val="24"/>
        </w:rPr>
        <w:t>although</w:t>
      </w:r>
      <w:r>
        <w:rPr>
          <w:spacing w:val="-3"/>
          <w:sz w:val="24"/>
        </w:rPr>
        <w:t xml:space="preserve"> </w:t>
      </w:r>
      <w:r>
        <w:rPr>
          <w:sz w:val="24"/>
        </w:rPr>
        <w:t>if</w:t>
      </w:r>
      <w:r>
        <w:rPr>
          <w:spacing w:val="-3"/>
          <w:sz w:val="24"/>
        </w:rPr>
        <w:t xml:space="preserve"> </w:t>
      </w:r>
      <w:r>
        <w:rPr>
          <w:sz w:val="24"/>
        </w:rPr>
        <w:t>there</w:t>
      </w:r>
      <w:r>
        <w:rPr>
          <w:spacing w:val="-6"/>
          <w:sz w:val="24"/>
        </w:rPr>
        <w:t xml:space="preserve"> </w:t>
      </w:r>
      <w:r>
        <w:rPr>
          <w:sz w:val="24"/>
        </w:rPr>
        <w:t>are</w:t>
      </w:r>
      <w:r>
        <w:rPr>
          <w:spacing w:val="-1"/>
          <w:sz w:val="24"/>
        </w:rPr>
        <w:t xml:space="preserve"> </w:t>
      </w:r>
      <w:r>
        <w:rPr>
          <w:sz w:val="24"/>
        </w:rPr>
        <w:t xml:space="preserve">concerns about child protection, the case manager should discuss them with the DSL. In such cases, if the nature of the allegation does not require formal disciplinary action, the </w:t>
      </w:r>
      <w:proofErr w:type="gramStart"/>
      <w:r>
        <w:rPr>
          <w:sz w:val="24"/>
        </w:rPr>
        <w:t>School</w:t>
      </w:r>
      <w:proofErr w:type="gramEnd"/>
      <w:r>
        <w:rPr>
          <w:spacing w:val="-7"/>
          <w:sz w:val="24"/>
        </w:rPr>
        <w:t xml:space="preserve"> </w:t>
      </w:r>
      <w:r>
        <w:rPr>
          <w:sz w:val="24"/>
        </w:rPr>
        <w:t>should</w:t>
      </w:r>
      <w:r>
        <w:rPr>
          <w:spacing w:val="-9"/>
          <w:sz w:val="24"/>
        </w:rPr>
        <w:t xml:space="preserve"> </w:t>
      </w:r>
      <w:r>
        <w:rPr>
          <w:sz w:val="24"/>
        </w:rPr>
        <w:t>instigate</w:t>
      </w:r>
      <w:r>
        <w:rPr>
          <w:spacing w:val="-9"/>
          <w:sz w:val="24"/>
        </w:rPr>
        <w:t xml:space="preserve"> </w:t>
      </w:r>
      <w:r>
        <w:rPr>
          <w:sz w:val="24"/>
        </w:rPr>
        <w:t>appropriate</w:t>
      </w:r>
      <w:r>
        <w:rPr>
          <w:spacing w:val="-7"/>
          <w:sz w:val="24"/>
        </w:rPr>
        <w:t xml:space="preserve"> </w:t>
      </w:r>
      <w:r>
        <w:rPr>
          <w:sz w:val="24"/>
        </w:rPr>
        <w:t>action</w:t>
      </w:r>
      <w:r>
        <w:rPr>
          <w:spacing w:val="-6"/>
          <w:sz w:val="24"/>
        </w:rPr>
        <w:t xml:space="preserve"> </w:t>
      </w:r>
      <w:r>
        <w:rPr>
          <w:sz w:val="24"/>
        </w:rPr>
        <w:t>as</w:t>
      </w:r>
      <w:r>
        <w:rPr>
          <w:spacing w:val="-7"/>
          <w:sz w:val="24"/>
        </w:rPr>
        <w:t xml:space="preserve"> </w:t>
      </w:r>
      <w:r>
        <w:rPr>
          <w:sz w:val="24"/>
        </w:rPr>
        <w:t>soon</w:t>
      </w:r>
      <w:r>
        <w:rPr>
          <w:spacing w:val="-6"/>
          <w:sz w:val="24"/>
        </w:rPr>
        <w:t xml:space="preserve"> </w:t>
      </w:r>
      <w:r>
        <w:rPr>
          <w:sz w:val="24"/>
        </w:rPr>
        <w:t>as</w:t>
      </w:r>
      <w:r>
        <w:rPr>
          <w:spacing w:val="-7"/>
          <w:sz w:val="24"/>
        </w:rPr>
        <w:t xml:space="preserve"> </w:t>
      </w:r>
      <w:r>
        <w:rPr>
          <w:sz w:val="24"/>
        </w:rPr>
        <w:t>possible.</w:t>
      </w:r>
      <w:r>
        <w:rPr>
          <w:spacing w:val="-7"/>
          <w:sz w:val="24"/>
        </w:rPr>
        <w:t xml:space="preserve"> </w:t>
      </w:r>
      <w:r>
        <w:rPr>
          <w:sz w:val="24"/>
        </w:rPr>
        <w:t>If</w:t>
      </w:r>
      <w:r>
        <w:rPr>
          <w:spacing w:val="-7"/>
          <w:sz w:val="24"/>
        </w:rPr>
        <w:t xml:space="preserve"> </w:t>
      </w:r>
      <w:r>
        <w:rPr>
          <w:sz w:val="24"/>
        </w:rPr>
        <w:t>a</w:t>
      </w:r>
      <w:r>
        <w:rPr>
          <w:spacing w:val="-4"/>
          <w:sz w:val="24"/>
        </w:rPr>
        <w:t xml:space="preserve"> </w:t>
      </w:r>
      <w:r>
        <w:rPr>
          <w:sz w:val="24"/>
        </w:rPr>
        <w:t>disciplinary</w:t>
      </w:r>
      <w:r>
        <w:rPr>
          <w:spacing w:val="-8"/>
          <w:sz w:val="24"/>
        </w:rPr>
        <w:t xml:space="preserve"> </w:t>
      </w:r>
      <w:r>
        <w:rPr>
          <w:sz w:val="24"/>
        </w:rPr>
        <w:t>hearing is required and can be held without further investigation, the hearing should be held in accordance with the disciplinary policy.</w:t>
      </w:r>
    </w:p>
    <w:p w14:paraId="4A20AE79" w14:textId="77777777" w:rsidR="00D90D70" w:rsidRDefault="0072245C">
      <w:pPr>
        <w:pStyle w:val="Heading1"/>
        <w:numPr>
          <w:ilvl w:val="0"/>
          <w:numId w:val="9"/>
        </w:numPr>
        <w:tabs>
          <w:tab w:val="left" w:pos="849"/>
        </w:tabs>
        <w:spacing w:before="239"/>
        <w:ind w:left="849" w:hanging="763"/>
      </w:pPr>
      <w:r>
        <w:t>INVESTIGATION</w:t>
      </w:r>
      <w:r>
        <w:rPr>
          <w:spacing w:val="-10"/>
        </w:rPr>
        <w:t xml:space="preserve"> </w:t>
      </w:r>
      <w:r>
        <w:rPr>
          <w:spacing w:val="-2"/>
        </w:rPr>
        <w:t>OUTCOMES</w:t>
      </w:r>
    </w:p>
    <w:p w14:paraId="62D242F5" w14:textId="77777777" w:rsidR="00D90D70" w:rsidRDefault="00D90D70">
      <w:pPr>
        <w:pStyle w:val="BodyText"/>
        <w:spacing w:before="35"/>
        <w:jc w:val="left"/>
        <w:rPr>
          <w:b/>
        </w:rPr>
      </w:pPr>
    </w:p>
    <w:p w14:paraId="375F8A2B" w14:textId="77777777" w:rsidR="00D90D70" w:rsidRDefault="0072245C">
      <w:pPr>
        <w:pStyle w:val="ListParagraph"/>
        <w:numPr>
          <w:ilvl w:val="1"/>
          <w:numId w:val="9"/>
        </w:numPr>
        <w:tabs>
          <w:tab w:val="left" w:pos="1500"/>
          <w:tab w:val="left" w:pos="1502"/>
        </w:tabs>
        <w:spacing w:line="312" w:lineRule="auto"/>
        <w:ind w:right="76"/>
        <w:jc w:val="both"/>
        <w:rPr>
          <w:sz w:val="24"/>
        </w:rPr>
      </w:pPr>
      <w:r>
        <w:rPr>
          <w:sz w:val="24"/>
        </w:rPr>
        <w:t>When determining the outcome of allegations subject to this policy the following definitions will be used:</w:t>
      </w:r>
    </w:p>
    <w:p w14:paraId="6744734D" w14:textId="77777777" w:rsidR="00D90D70" w:rsidRDefault="0072245C">
      <w:pPr>
        <w:pStyle w:val="ListParagraph"/>
        <w:numPr>
          <w:ilvl w:val="0"/>
          <w:numId w:val="4"/>
        </w:numPr>
        <w:tabs>
          <w:tab w:val="left" w:pos="2006"/>
        </w:tabs>
        <w:spacing w:before="240" w:line="312" w:lineRule="auto"/>
        <w:ind w:right="86"/>
        <w:jc w:val="both"/>
        <w:rPr>
          <w:sz w:val="24"/>
        </w:rPr>
      </w:pPr>
      <w:r>
        <w:rPr>
          <w:b/>
          <w:sz w:val="24"/>
        </w:rPr>
        <w:t xml:space="preserve">substantiated: </w:t>
      </w:r>
      <w:r>
        <w:rPr>
          <w:sz w:val="24"/>
        </w:rPr>
        <w:t>this term will be used when there is sufficient evidence to prove the allegation.</w:t>
      </w:r>
    </w:p>
    <w:p w14:paraId="48084F74" w14:textId="77777777" w:rsidR="00D90D70" w:rsidRDefault="0072245C">
      <w:pPr>
        <w:pStyle w:val="ListParagraph"/>
        <w:numPr>
          <w:ilvl w:val="0"/>
          <w:numId w:val="4"/>
        </w:numPr>
        <w:tabs>
          <w:tab w:val="left" w:pos="2006"/>
        </w:tabs>
        <w:spacing w:before="241" w:line="312" w:lineRule="auto"/>
        <w:ind w:right="78"/>
        <w:jc w:val="both"/>
        <w:rPr>
          <w:sz w:val="24"/>
        </w:rPr>
      </w:pPr>
      <w:r>
        <w:rPr>
          <w:b/>
          <w:sz w:val="24"/>
        </w:rPr>
        <w:t>malicious:</w:t>
      </w:r>
      <w:r>
        <w:rPr>
          <w:b/>
          <w:spacing w:val="-14"/>
          <w:sz w:val="24"/>
        </w:rPr>
        <w:t xml:space="preserve"> </w:t>
      </w:r>
      <w:r>
        <w:rPr>
          <w:sz w:val="24"/>
        </w:rPr>
        <w:t>this</w:t>
      </w:r>
      <w:r>
        <w:rPr>
          <w:spacing w:val="-14"/>
          <w:sz w:val="24"/>
        </w:rPr>
        <w:t xml:space="preserve"> </w:t>
      </w:r>
      <w:r>
        <w:rPr>
          <w:sz w:val="24"/>
        </w:rPr>
        <w:t>term</w:t>
      </w:r>
      <w:r>
        <w:rPr>
          <w:spacing w:val="-13"/>
          <w:sz w:val="24"/>
        </w:rPr>
        <w:t xml:space="preserve"> </w:t>
      </w:r>
      <w:r>
        <w:rPr>
          <w:sz w:val="24"/>
        </w:rPr>
        <w:t>will</w:t>
      </w:r>
      <w:r>
        <w:rPr>
          <w:spacing w:val="-14"/>
          <w:sz w:val="24"/>
        </w:rPr>
        <w:t xml:space="preserve"> </w:t>
      </w:r>
      <w:r>
        <w:rPr>
          <w:sz w:val="24"/>
        </w:rPr>
        <w:t>be</w:t>
      </w:r>
      <w:r>
        <w:rPr>
          <w:spacing w:val="-13"/>
          <w:sz w:val="24"/>
        </w:rPr>
        <w:t xml:space="preserve"> </w:t>
      </w:r>
      <w:r>
        <w:rPr>
          <w:sz w:val="24"/>
        </w:rPr>
        <w:t>used</w:t>
      </w:r>
      <w:r>
        <w:rPr>
          <w:spacing w:val="-14"/>
          <w:sz w:val="24"/>
        </w:rPr>
        <w:t xml:space="preserve"> </w:t>
      </w:r>
      <w:r>
        <w:rPr>
          <w:sz w:val="24"/>
        </w:rPr>
        <w:t>when</w:t>
      </w:r>
      <w:r>
        <w:rPr>
          <w:spacing w:val="-13"/>
          <w:sz w:val="24"/>
        </w:rPr>
        <w:t xml:space="preserve"> </w:t>
      </w:r>
      <w:r>
        <w:rPr>
          <w:sz w:val="24"/>
        </w:rPr>
        <w:t>there</w:t>
      </w:r>
      <w:r>
        <w:rPr>
          <w:spacing w:val="-13"/>
          <w:sz w:val="24"/>
        </w:rPr>
        <w:t xml:space="preserve"> </w:t>
      </w:r>
      <w:r>
        <w:rPr>
          <w:sz w:val="24"/>
        </w:rPr>
        <w:t>is</w:t>
      </w:r>
      <w:r>
        <w:rPr>
          <w:spacing w:val="-11"/>
          <w:sz w:val="24"/>
        </w:rPr>
        <w:t xml:space="preserve"> </w:t>
      </w:r>
      <w:r>
        <w:rPr>
          <w:sz w:val="24"/>
        </w:rPr>
        <w:t>sufficient</w:t>
      </w:r>
      <w:r>
        <w:rPr>
          <w:spacing w:val="-12"/>
          <w:sz w:val="24"/>
        </w:rPr>
        <w:t xml:space="preserve"> </w:t>
      </w:r>
      <w:r>
        <w:rPr>
          <w:sz w:val="24"/>
        </w:rPr>
        <w:t>evidence</w:t>
      </w:r>
      <w:r>
        <w:rPr>
          <w:spacing w:val="-14"/>
          <w:sz w:val="24"/>
        </w:rPr>
        <w:t xml:space="preserve"> </w:t>
      </w:r>
      <w:r>
        <w:rPr>
          <w:sz w:val="24"/>
        </w:rPr>
        <w:t>to</w:t>
      </w:r>
      <w:r>
        <w:rPr>
          <w:spacing w:val="-13"/>
          <w:sz w:val="24"/>
        </w:rPr>
        <w:t xml:space="preserve"> </w:t>
      </w:r>
      <w:r>
        <w:rPr>
          <w:sz w:val="24"/>
        </w:rPr>
        <w:t>disprove</w:t>
      </w:r>
      <w:r>
        <w:rPr>
          <w:spacing w:val="-11"/>
          <w:sz w:val="24"/>
        </w:rPr>
        <w:t xml:space="preserve"> </w:t>
      </w:r>
      <w:r>
        <w:rPr>
          <w:sz w:val="24"/>
        </w:rPr>
        <w:t>the allegation</w:t>
      </w:r>
      <w:r>
        <w:rPr>
          <w:spacing w:val="-8"/>
          <w:sz w:val="24"/>
        </w:rPr>
        <w:t xml:space="preserve"> </w:t>
      </w:r>
      <w:r>
        <w:rPr>
          <w:sz w:val="24"/>
        </w:rPr>
        <w:t>and</w:t>
      </w:r>
      <w:r>
        <w:rPr>
          <w:spacing w:val="-8"/>
          <w:sz w:val="24"/>
        </w:rPr>
        <w:t xml:space="preserve"> </w:t>
      </w:r>
      <w:r>
        <w:rPr>
          <w:sz w:val="24"/>
        </w:rPr>
        <w:t>where</w:t>
      </w:r>
      <w:r>
        <w:rPr>
          <w:spacing w:val="-11"/>
          <w:sz w:val="24"/>
        </w:rPr>
        <w:t xml:space="preserve"> </w:t>
      </w:r>
      <w:r>
        <w:rPr>
          <w:sz w:val="24"/>
        </w:rPr>
        <w:t>there</w:t>
      </w:r>
      <w:r>
        <w:rPr>
          <w:spacing w:val="-8"/>
          <w:sz w:val="24"/>
        </w:rPr>
        <w:t xml:space="preserve"> </w:t>
      </w:r>
      <w:r>
        <w:rPr>
          <w:sz w:val="24"/>
        </w:rPr>
        <w:t>has</w:t>
      </w:r>
      <w:r>
        <w:rPr>
          <w:spacing w:val="-9"/>
          <w:sz w:val="24"/>
        </w:rPr>
        <w:t xml:space="preserve"> </w:t>
      </w:r>
      <w:r>
        <w:rPr>
          <w:sz w:val="24"/>
        </w:rPr>
        <w:t>been</w:t>
      </w:r>
      <w:r>
        <w:rPr>
          <w:spacing w:val="-7"/>
          <w:sz w:val="24"/>
        </w:rPr>
        <w:t xml:space="preserve"> </w:t>
      </w:r>
      <w:r>
        <w:rPr>
          <w:sz w:val="24"/>
        </w:rPr>
        <w:t>a</w:t>
      </w:r>
      <w:r>
        <w:rPr>
          <w:spacing w:val="-11"/>
          <w:sz w:val="24"/>
        </w:rPr>
        <w:t xml:space="preserve"> </w:t>
      </w:r>
      <w:r>
        <w:rPr>
          <w:sz w:val="24"/>
        </w:rPr>
        <w:t>deliberate</w:t>
      </w:r>
      <w:r>
        <w:rPr>
          <w:spacing w:val="-8"/>
          <w:sz w:val="24"/>
        </w:rPr>
        <w:t xml:space="preserve"> </w:t>
      </w:r>
      <w:r>
        <w:rPr>
          <w:sz w:val="24"/>
        </w:rPr>
        <w:t>act</w:t>
      </w:r>
      <w:r>
        <w:rPr>
          <w:spacing w:val="-8"/>
          <w:sz w:val="24"/>
        </w:rPr>
        <w:t xml:space="preserve"> </w:t>
      </w:r>
      <w:r>
        <w:rPr>
          <w:sz w:val="24"/>
        </w:rPr>
        <w:t>to</w:t>
      </w:r>
      <w:r>
        <w:rPr>
          <w:spacing w:val="-8"/>
          <w:sz w:val="24"/>
        </w:rPr>
        <w:t xml:space="preserve"> </w:t>
      </w:r>
      <w:r>
        <w:rPr>
          <w:sz w:val="24"/>
        </w:rPr>
        <w:t>deceive</w:t>
      </w:r>
      <w:r>
        <w:rPr>
          <w:spacing w:val="-8"/>
          <w:sz w:val="24"/>
        </w:rPr>
        <w:t xml:space="preserve"> </w:t>
      </w:r>
      <w:r>
        <w:rPr>
          <w:sz w:val="24"/>
        </w:rPr>
        <w:t>or</w:t>
      </w:r>
      <w:r>
        <w:rPr>
          <w:spacing w:val="-8"/>
          <w:sz w:val="24"/>
        </w:rPr>
        <w:t xml:space="preserve"> </w:t>
      </w:r>
      <w:r>
        <w:rPr>
          <w:sz w:val="24"/>
        </w:rPr>
        <w:t>cause</w:t>
      </w:r>
      <w:r>
        <w:rPr>
          <w:spacing w:val="-11"/>
          <w:sz w:val="24"/>
        </w:rPr>
        <w:t xml:space="preserve"> </w:t>
      </w:r>
      <w:r>
        <w:rPr>
          <w:sz w:val="24"/>
        </w:rPr>
        <w:t>harm</w:t>
      </w:r>
      <w:r>
        <w:rPr>
          <w:spacing w:val="-8"/>
          <w:sz w:val="24"/>
        </w:rPr>
        <w:t xml:space="preserve"> </w:t>
      </w:r>
      <w:r>
        <w:rPr>
          <w:sz w:val="24"/>
        </w:rPr>
        <w:t>to the person subject of the allegation.</w:t>
      </w:r>
    </w:p>
    <w:p w14:paraId="01DCE000"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1189FEB9" w14:textId="77777777" w:rsidR="00D90D70" w:rsidRDefault="0072245C">
      <w:pPr>
        <w:pStyle w:val="ListParagraph"/>
        <w:numPr>
          <w:ilvl w:val="0"/>
          <w:numId w:val="4"/>
        </w:numPr>
        <w:tabs>
          <w:tab w:val="left" w:pos="2006"/>
        </w:tabs>
        <w:spacing w:before="61" w:line="312" w:lineRule="auto"/>
        <w:ind w:right="88"/>
        <w:jc w:val="both"/>
        <w:rPr>
          <w:sz w:val="24"/>
        </w:rPr>
      </w:pPr>
      <w:r>
        <w:rPr>
          <w:b/>
          <w:sz w:val="24"/>
        </w:rPr>
        <w:lastRenderedPageBreak/>
        <w:t xml:space="preserve">false: </w:t>
      </w:r>
      <w:r>
        <w:rPr>
          <w:sz w:val="24"/>
        </w:rPr>
        <w:t xml:space="preserve">this term will be used when there is sufficient evidence to disprove the </w:t>
      </w:r>
      <w:r>
        <w:rPr>
          <w:spacing w:val="-2"/>
          <w:sz w:val="24"/>
        </w:rPr>
        <w:t>allegation.</w:t>
      </w:r>
    </w:p>
    <w:p w14:paraId="75FDC4D1" w14:textId="77777777" w:rsidR="00D90D70" w:rsidRDefault="0072245C">
      <w:pPr>
        <w:pStyle w:val="ListParagraph"/>
        <w:numPr>
          <w:ilvl w:val="0"/>
          <w:numId w:val="4"/>
        </w:numPr>
        <w:tabs>
          <w:tab w:val="left" w:pos="2006"/>
        </w:tabs>
        <w:spacing w:before="241" w:line="312" w:lineRule="auto"/>
        <w:ind w:right="85"/>
        <w:jc w:val="both"/>
        <w:rPr>
          <w:sz w:val="24"/>
        </w:rPr>
      </w:pPr>
      <w:r>
        <w:rPr>
          <w:b/>
          <w:sz w:val="24"/>
        </w:rPr>
        <w:t xml:space="preserve">unsubstantiated: </w:t>
      </w:r>
      <w:r>
        <w:rPr>
          <w:sz w:val="24"/>
        </w:rPr>
        <w:t>this term will be used when there is insufficient evidence to either prove</w:t>
      </w:r>
      <w:r>
        <w:rPr>
          <w:spacing w:val="-2"/>
          <w:sz w:val="24"/>
        </w:rPr>
        <w:t xml:space="preserve"> </w:t>
      </w:r>
      <w:r>
        <w:rPr>
          <w:sz w:val="24"/>
        </w:rPr>
        <w:t>or disprove</w:t>
      </w:r>
      <w:r>
        <w:rPr>
          <w:spacing w:val="-3"/>
          <w:sz w:val="24"/>
        </w:rPr>
        <w:t xml:space="preserve"> </w:t>
      </w:r>
      <w:r>
        <w:rPr>
          <w:sz w:val="24"/>
        </w:rPr>
        <w:t>the allegation.</w:t>
      </w:r>
      <w:r>
        <w:rPr>
          <w:spacing w:val="-1"/>
          <w:sz w:val="24"/>
        </w:rPr>
        <w:t xml:space="preserve"> </w:t>
      </w:r>
      <w:r>
        <w:rPr>
          <w:sz w:val="24"/>
        </w:rPr>
        <w:t>Therefore, the term does</w:t>
      </w:r>
      <w:r>
        <w:rPr>
          <w:spacing w:val="-1"/>
          <w:sz w:val="24"/>
        </w:rPr>
        <w:t xml:space="preserve"> </w:t>
      </w:r>
      <w:r>
        <w:rPr>
          <w:sz w:val="24"/>
        </w:rPr>
        <w:t>not imply guilt or innocence.</w:t>
      </w:r>
    </w:p>
    <w:p w14:paraId="23746CF4" w14:textId="77777777" w:rsidR="00D90D70" w:rsidRDefault="0072245C">
      <w:pPr>
        <w:pStyle w:val="ListParagraph"/>
        <w:numPr>
          <w:ilvl w:val="0"/>
          <w:numId w:val="4"/>
        </w:numPr>
        <w:tabs>
          <w:tab w:val="left" w:pos="2004"/>
          <w:tab w:val="left" w:pos="2006"/>
        </w:tabs>
        <w:spacing w:before="240" w:line="309" w:lineRule="auto"/>
        <w:ind w:right="84"/>
        <w:jc w:val="both"/>
        <w:rPr>
          <w:sz w:val="24"/>
        </w:rPr>
      </w:pPr>
      <w:r>
        <w:rPr>
          <w:b/>
          <w:sz w:val="24"/>
        </w:rPr>
        <w:t xml:space="preserve">unfounded: </w:t>
      </w:r>
      <w:r>
        <w:rPr>
          <w:sz w:val="24"/>
        </w:rPr>
        <w:t>this term will be used when there is no evidence or proper basis which supports the allegation being made.</w:t>
      </w:r>
    </w:p>
    <w:p w14:paraId="44849D30" w14:textId="77777777" w:rsidR="00D90D70" w:rsidRDefault="0072245C">
      <w:pPr>
        <w:pStyle w:val="ListParagraph"/>
        <w:numPr>
          <w:ilvl w:val="1"/>
          <w:numId w:val="9"/>
        </w:numPr>
        <w:tabs>
          <w:tab w:val="left" w:pos="1646"/>
        </w:tabs>
        <w:spacing w:before="246" w:line="312" w:lineRule="auto"/>
        <w:ind w:left="1646" w:right="79" w:hanging="852"/>
        <w:jc w:val="both"/>
        <w:rPr>
          <w:sz w:val="24"/>
        </w:rPr>
      </w:pPr>
      <w:r>
        <w:rPr>
          <w:sz w:val="24"/>
        </w:rPr>
        <w:t xml:space="preserve">If the allegation is substantiated and after following applicable disciplinary procedures the person is dismissed, or the person resigns or otherwise ceases to provide their services, the DSL and case manager will decide whether to make a referral as set out at </w:t>
      </w:r>
      <w:hyperlink w:anchor="_bookmark4" w:history="1">
        <w:r w:rsidR="00D90D70">
          <w:rPr>
            <w:sz w:val="24"/>
          </w:rPr>
          <w:t>7.9</w:t>
        </w:r>
      </w:hyperlink>
      <w:r>
        <w:rPr>
          <w:sz w:val="24"/>
        </w:rPr>
        <w:t>. The case manager will discuss any steps that can be taken to prevent incidents of this nature in the future with the DSL.</w:t>
      </w:r>
    </w:p>
    <w:p w14:paraId="2E8F1E65" w14:textId="77777777" w:rsidR="00D90D70" w:rsidRDefault="0072245C">
      <w:pPr>
        <w:pStyle w:val="ListParagraph"/>
        <w:numPr>
          <w:ilvl w:val="1"/>
          <w:numId w:val="9"/>
        </w:numPr>
        <w:tabs>
          <w:tab w:val="left" w:pos="1646"/>
        </w:tabs>
        <w:spacing w:before="241" w:line="309" w:lineRule="auto"/>
        <w:ind w:left="1646" w:right="86" w:hanging="852"/>
        <w:jc w:val="both"/>
        <w:rPr>
          <w:sz w:val="24"/>
        </w:rPr>
      </w:pPr>
      <w:r>
        <w:rPr>
          <w:sz w:val="24"/>
        </w:rPr>
        <w:t>If an allegation is determined to be malicious, the details of the allegation will be removed from the personnel file of the person who is the subject of the allegation.</w:t>
      </w:r>
    </w:p>
    <w:p w14:paraId="438DC802" w14:textId="77777777" w:rsidR="00D90D70" w:rsidRDefault="0072245C">
      <w:pPr>
        <w:pStyle w:val="ListParagraph"/>
        <w:numPr>
          <w:ilvl w:val="1"/>
          <w:numId w:val="9"/>
        </w:numPr>
        <w:tabs>
          <w:tab w:val="left" w:pos="1646"/>
        </w:tabs>
        <w:spacing w:before="245" w:line="312" w:lineRule="auto"/>
        <w:ind w:left="1646" w:right="85" w:hanging="852"/>
        <w:jc w:val="both"/>
        <w:rPr>
          <w:sz w:val="24"/>
        </w:rPr>
      </w:pPr>
      <w:r>
        <w:rPr>
          <w:sz w:val="24"/>
        </w:rPr>
        <w:t>If an allegation is determined to be unsubstantiated, unfounded, false or malicious the case manager and LADO should consider whether the child who has made the allegation</w:t>
      </w:r>
      <w:r>
        <w:rPr>
          <w:spacing w:val="-11"/>
          <w:sz w:val="24"/>
        </w:rPr>
        <w:t xml:space="preserve"> </w:t>
      </w:r>
      <w:proofErr w:type="gramStart"/>
      <w:r>
        <w:rPr>
          <w:sz w:val="24"/>
        </w:rPr>
        <w:t>is</w:t>
      </w:r>
      <w:r>
        <w:rPr>
          <w:spacing w:val="-12"/>
          <w:sz w:val="24"/>
        </w:rPr>
        <w:t xml:space="preserve"> </w:t>
      </w:r>
      <w:r>
        <w:rPr>
          <w:sz w:val="24"/>
        </w:rPr>
        <w:t>in</w:t>
      </w:r>
      <w:r>
        <w:rPr>
          <w:spacing w:val="-14"/>
          <w:sz w:val="24"/>
        </w:rPr>
        <w:t xml:space="preserve"> </w:t>
      </w:r>
      <w:r>
        <w:rPr>
          <w:sz w:val="24"/>
        </w:rPr>
        <w:t>need</w:t>
      </w:r>
      <w:r>
        <w:rPr>
          <w:spacing w:val="-10"/>
          <w:sz w:val="24"/>
        </w:rPr>
        <w:t xml:space="preserve"> </w:t>
      </w:r>
      <w:r>
        <w:rPr>
          <w:sz w:val="24"/>
        </w:rPr>
        <w:t>of</w:t>
      </w:r>
      <w:proofErr w:type="gramEnd"/>
      <w:r>
        <w:rPr>
          <w:spacing w:val="-13"/>
          <w:sz w:val="24"/>
        </w:rPr>
        <w:t xml:space="preserve"> </w:t>
      </w:r>
      <w:r>
        <w:rPr>
          <w:sz w:val="24"/>
        </w:rPr>
        <w:t>help</w:t>
      </w:r>
      <w:r>
        <w:rPr>
          <w:spacing w:val="-11"/>
          <w:sz w:val="24"/>
        </w:rPr>
        <w:t xml:space="preserve"> </w:t>
      </w:r>
      <w:r>
        <w:rPr>
          <w:sz w:val="24"/>
        </w:rPr>
        <w:t>or</w:t>
      </w:r>
      <w:r>
        <w:rPr>
          <w:spacing w:val="-11"/>
          <w:sz w:val="24"/>
        </w:rPr>
        <w:t xml:space="preserve"> </w:t>
      </w:r>
      <w:r>
        <w:rPr>
          <w:sz w:val="24"/>
        </w:rPr>
        <w:t>at</w:t>
      </w:r>
      <w:r>
        <w:rPr>
          <w:spacing w:val="-11"/>
          <w:sz w:val="24"/>
        </w:rPr>
        <w:t xml:space="preserve"> </w:t>
      </w:r>
      <w:r>
        <w:rPr>
          <w:sz w:val="24"/>
        </w:rPr>
        <w:t>risk</w:t>
      </w:r>
      <w:r>
        <w:rPr>
          <w:spacing w:val="-13"/>
          <w:sz w:val="24"/>
        </w:rPr>
        <w:t xml:space="preserve"> </w:t>
      </w:r>
      <w:r>
        <w:rPr>
          <w:sz w:val="24"/>
        </w:rPr>
        <w:t>of</w:t>
      </w:r>
      <w:r>
        <w:rPr>
          <w:spacing w:val="-11"/>
          <w:sz w:val="24"/>
        </w:rPr>
        <w:t xml:space="preserve"> </w:t>
      </w:r>
      <w:r>
        <w:rPr>
          <w:sz w:val="24"/>
        </w:rPr>
        <w:t>abuse.</w:t>
      </w:r>
      <w:r>
        <w:rPr>
          <w:spacing w:val="-12"/>
          <w:sz w:val="24"/>
        </w:rPr>
        <w:t xml:space="preserve"> </w:t>
      </w:r>
      <w:r>
        <w:rPr>
          <w:sz w:val="24"/>
        </w:rPr>
        <w:t>In</w:t>
      </w:r>
      <w:r>
        <w:rPr>
          <w:spacing w:val="-12"/>
          <w:sz w:val="24"/>
        </w:rPr>
        <w:t xml:space="preserve"> </w:t>
      </w:r>
      <w:r>
        <w:rPr>
          <w:sz w:val="24"/>
        </w:rPr>
        <w:t>such</w:t>
      </w:r>
      <w:r>
        <w:rPr>
          <w:spacing w:val="-11"/>
          <w:sz w:val="24"/>
        </w:rPr>
        <w:t xml:space="preserve"> </w:t>
      </w:r>
      <w:r>
        <w:rPr>
          <w:sz w:val="24"/>
        </w:rPr>
        <w:t>circumstances,</w:t>
      </w:r>
      <w:r>
        <w:rPr>
          <w:spacing w:val="-12"/>
          <w:sz w:val="24"/>
        </w:rPr>
        <w:t xml:space="preserve"> </w:t>
      </w:r>
      <w:r>
        <w:rPr>
          <w:sz w:val="24"/>
        </w:rPr>
        <w:t>they</w:t>
      </w:r>
      <w:r>
        <w:rPr>
          <w:spacing w:val="-14"/>
          <w:sz w:val="24"/>
        </w:rPr>
        <w:t xml:space="preserve"> </w:t>
      </w:r>
      <w:r>
        <w:rPr>
          <w:sz w:val="24"/>
        </w:rPr>
        <w:t>may</w:t>
      </w:r>
      <w:r>
        <w:rPr>
          <w:spacing w:val="-11"/>
          <w:sz w:val="24"/>
        </w:rPr>
        <w:t xml:space="preserve"> </w:t>
      </w:r>
      <w:r>
        <w:rPr>
          <w:sz w:val="24"/>
        </w:rPr>
        <w:t>make a referral to children’s social care.</w:t>
      </w:r>
    </w:p>
    <w:p w14:paraId="313EBADC" w14:textId="77777777" w:rsidR="00D90D70" w:rsidRDefault="0072245C">
      <w:pPr>
        <w:pStyle w:val="ListParagraph"/>
        <w:numPr>
          <w:ilvl w:val="1"/>
          <w:numId w:val="9"/>
        </w:numPr>
        <w:tabs>
          <w:tab w:val="left" w:pos="1646"/>
        </w:tabs>
        <w:spacing w:before="241" w:line="312" w:lineRule="auto"/>
        <w:ind w:left="1646" w:right="80" w:hanging="852"/>
        <w:jc w:val="both"/>
        <w:rPr>
          <w:sz w:val="24"/>
        </w:rPr>
      </w:pPr>
      <w:r>
        <w:rPr>
          <w:sz w:val="24"/>
        </w:rPr>
        <w:t>If</w:t>
      </w:r>
      <w:r>
        <w:rPr>
          <w:spacing w:val="-4"/>
          <w:sz w:val="24"/>
        </w:rPr>
        <w:t xml:space="preserve"> </w:t>
      </w:r>
      <w:r>
        <w:rPr>
          <w:sz w:val="24"/>
        </w:rPr>
        <w:t>an</w:t>
      </w:r>
      <w:r>
        <w:rPr>
          <w:spacing w:val="-4"/>
          <w:sz w:val="24"/>
        </w:rPr>
        <w:t xml:space="preserve"> </w:t>
      </w:r>
      <w:r>
        <w:rPr>
          <w:sz w:val="24"/>
        </w:rPr>
        <w:t>allegation</w:t>
      </w:r>
      <w:r>
        <w:rPr>
          <w:spacing w:val="-5"/>
          <w:sz w:val="24"/>
        </w:rPr>
        <w:t xml:space="preserve"> </w:t>
      </w:r>
      <w:r>
        <w:rPr>
          <w:sz w:val="24"/>
        </w:rPr>
        <w:t>is</w:t>
      </w:r>
      <w:r>
        <w:rPr>
          <w:spacing w:val="-7"/>
          <w:sz w:val="24"/>
        </w:rPr>
        <w:t xml:space="preserve"> </w:t>
      </w:r>
      <w:r>
        <w:rPr>
          <w:sz w:val="24"/>
        </w:rPr>
        <w:t>determined</w:t>
      </w:r>
      <w:r>
        <w:rPr>
          <w:spacing w:val="-5"/>
          <w:sz w:val="24"/>
        </w:rPr>
        <w:t xml:space="preserve"> </w:t>
      </w:r>
      <w:r>
        <w:rPr>
          <w:sz w:val="24"/>
        </w:rPr>
        <w:t>to</w:t>
      </w:r>
      <w:r>
        <w:rPr>
          <w:spacing w:val="-6"/>
          <w:sz w:val="24"/>
        </w:rPr>
        <w:t xml:space="preserve"> </w:t>
      </w:r>
      <w:r>
        <w:rPr>
          <w:sz w:val="24"/>
        </w:rPr>
        <w:t>be</w:t>
      </w:r>
      <w:r>
        <w:rPr>
          <w:spacing w:val="-6"/>
          <w:sz w:val="24"/>
        </w:rPr>
        <w:t xml:space="preserve"> </w:t>
      </w:r>
      <w:r>
        <w:rPr>
          <w:sz w:val="24"/>
        </w:rPr>
        <w:t>malicious</w:t>
      </w:r>
      <w:r>
        <w:rPr>
          <w:spacing w:val="-7"/>
          <w:sz w:val="24"/>
        </w:rPr>
        <w:t xml:space="preserve"> </w:t>
      </w:r>
      <w:r>
        <w:rPr>
          <w:sz w:val="24"/>
        </w:rPr>
        <w:t>and</w:t>
      </w:r>
      <w:r>
        <w:rPr>
          <w:spacing w:val="-8"/>
          <w:sz w:val="24"/>
        </w:rPr>
        <w:t xml:space="preserve"> </w:t>
      </w:r>
      <w:r>
        <w:rPr>
          <w:sz w:val="24"/>
        </w:rPr>
        <w:t>it</w:t>
      </w:r>
      <w:r>
        <w:rPr>
          <w:spacing w:val="-5"/>
          <w:sz w:val="24"/>
        </w:rPr>
        <w:t xml:space="preserve"> </w:t>
      </w:r>
      <w:r>
        <w:rPr>
          <w:sz w:val="24"/>
        </w:rPr>
        <w:t>was</w:t>
      </w:r>
      <w:r>
        <w:rPr>
          <w:spacing w:val="-4"/>
          <w:sz w:val="24"/>
        </w:rPr>
        <w:t xml:space="preserve"> </w:t>
      </w:r>
      <w:r>
        <w:rPr>
          <w:sz w:val="24"/>
        </w:rPr>
        <w:t>made</w:t>
      </w:r>
      <w:r>
        <w:rPr>
          <w:spacing w:val="-6"/>
          <w:sz w:val="24"/>
        </w:rPr>
        <w:t xml:space="preserve"> </w:t>
      </w:r>
      <w:r>
        <w:rPr>
          <w:sz w:val="24"/>
        </w:rPr>
        <w:t>by</w:t>
      </w:r>
      <w:r>
        <w:rPr>
          <w:spacing w:val="-7"/>
          <w:sz w:val="24"/>
        </w:rPr>
        <w:t xml:space="preserve"> </w:t>
      </w:r>
      <w:r>
        <w:rPr>
          <w:sz w:val="24"/>
        </w:rPr>
        <w:t>another</w:t>
      </w:r>
      <w:r>
        <w:rPr>
          <w:spacing w:val="-6"/>
          <w:sz w:val="24"/>
        </w:rPr>
        <w:t xml:space="preserve"> </w:t>
      </w:r>
      <w:r>
        <w:rPr>
          <w:sz w:val="24"/>
        </w:rPr>
        <w:t xml:space="preserve">employee, the person making the allegation may be subject to disciplinary action under the </w:t>
      </w:r>
      <w:proofErr w:type="gramStart"/>
      <w:r>
        <w:rPr>
          <w:sz w:val="24"/>
        </w:rPr>
        <w:t>School’s</w:t>
      </w:r>
      <w:proofErr w:type="gramEnd"/>
      <w:r>
        <w:rPr>
          <w:sz w:val="24"/>
        </w:rPr>
        <w:t xml:space="preserve"> disciplinary policy.</w:t>
      </w:r>
    </w:p>
    <w:p w14:paraId="4E93645C" w14:textId="77777777" w:rsidR="00D90D70" w:rsidRDefault="0072245C">
      <w:pPr>
        <w:pStyle w:val="Heading1"/>
        <w:numPr>
          <w:ilvl w:val="0"/>
          <w:numId w:val="9"/>
        </w:numPr>
        <w:tabs>
          <w:tab w:val="left" w:pos="793"/>
        </w:tabs>
        <w:ind w:left="793" w:hanging="707"/>
      </w:pPr>
      <w:r>
        <w:t>RETURN</w:t>
      </w:r>
      <w:r>
        <w:rPr>
          <w:spacing w:val="-3"/>
        </w:rPr>
        <w:t xml:space="preserve"> </w:t>
      </w:r>
      <w:r>
        <w:t>TO</w:t>
      </w:r>
      <w:r>
        <w:rPr>
          <w:spacing w:val="-2"/>
        </w:rPr>
        <w:t xml:space="preserve"> </w:t>
      </w:r>
      <w:r>
        <w:rPr>
          <w:spacing w:val="-4"/>
        </w:rPr>
        <w:t>WORK</w:t>
      </w:r>
    </w:p>
    <w:p w14:paraId="077E007B" w14:textId="77777777" w:rsidR="00D90D70" w:rsidRDefault="00D90D70">
      <w:pPr>
        <w:pStyle w:val="BodyText"/>
        <w:spacing w:before="34"/>
        <w:jc w:val="left"/>
        <w:rPr>
          <w:b/>
        </w:rPr>
      </w:pPr>
    </w:p>
    <w:p w14:paraId="07E5271C" w14:textId="77777777" w:rsidR="00D90D70" w:rsidRDefault="0072245C">
      <w:pPr>
        <w:pStyle w:val="ListParagraph"/>
        <w:numPr>
          <w:ilvl w:val="1"/>
          <w:numId w:val="9"/>
        </w:numPr>
        <w:tabs>
          <w:tab w:val="left" w:pos="1500"/>
          <w:tab w:val="left" w:pos="1502"/>
        </w:tabs>
        <w:spacing w:line="312" w:lineRule="auto"/>
        <w:ind w:right="85"/>
        <w:jc w:val="both"/>
        <w:rPr>
          <w:sz w:val="24"/>
        </w:rPr>
      </w:pPr>
      <w:r>
        <w:rPr>
          <w:sz w:val="24"/>
        </w:rPr>
        <w:t>If</w:t>
      </w:r>
      <w:r>
        <w:rPr>
          <w:spacing w:val="-1"/>
          <w:sz w:val="24"/>
        </w:rPr>
        <w:t xml:space="preserve"> </w:t>
      </w:r>
      <w:r>
        <w:rPr>
          <w:sz w:val="24"/>
        </w:rPr>
        <w:t>it</w:t>
      </w:r>
      <w:r>
        <w:rPr>
          <w:spacing w:val="-1"/>
          <w:sz w:val="24"/>
        </w:rPr>
        <w:t xml:space="preserve"> </w:t>
      </w:r>
      <w:r>
        <w:rPr>
          <w:sz w:val="24"/>
        </w:rPr>
        <w:t>is</w:t>
      </w:r>
      <w:r>
        <w:rPr>
          <w:spacing w:val="-2"/>
          <w:sz w:val="24"/>
        </w:rPr>
        <w:t xml:space="preserve"> </w:t>
      </w:r>
      <w:r>
        <w:rPr>
          <w:sz w:val="24"/>
        </w:rPr>
        <w:t>decided on</w:t>
      </w:r>
      <w:r>
        <w:rPr>
          <w:spacing w:val="-1"/>
          <w:sz w:val="24"/>
        </w:rPr>
        <w:t xml:space="preserve"> </w:t>
      </w:r>
      <w:r>
        <w:rPr>
          <w:sz w:val="24"/>
        </w:rPr>
        <w:t>the</w:t>
      </w:r>
      <w:r>
        <w:rPr>
          <w:spacing w:val="-1"/>
          <w:sz w:val="24"/>
        </w:rPr>
        <w:t xml:space="preserve"> </w:t>
      </w:r>
      <w:r>
        <w:rPr>
          <w:sz w:val="24"/>
        </w:rPr>
        <w:t>conclusion</w:t>
      </w:r>
      <w:r>
        <w:rPr>
          <w:spacing w:val="-3"/>
          <w:sz w:val="24"/>
        </w:rPr>
        <w:t xml:space="preserve"> </w:t>
      </w:r>
      <w:r>
        <w:rPr>
          <w:sz w:val="24"/>
        </w:rPr>
        <w:t>of a</w:t>
      </w:r>
      <w:r>
        <w:rPr>
          <w:spacing w:val="-2"/>
          <w:sz w:val="24"/>
        </w:rPr>
        <w:t xml:space="preserve"> </w:t>
      </w:r>
      <w:r>
        <w:rPr>
          <w:sz w:val="24"/>
        </w:rPr>
        <w:t>case</w:t>
      </w:r>
      <w:r>
        <w:rPr>
          <w:spacing w:val="-1"/>
          <w:sz w:val="24"/>
        </w:rPr>
        <w:t xml:space="preserve"> </w:t>
      </w:r>
      <w:r>
        <w:rPr>
          <w:sz w:val="24"/>
        </w:rPr>
        <w:t>that</w:t>
      </w:r>
      <w:r>
        <w:rPr>
          <w:spacing w:val="-1"/>
          <w:sz w:val="24"/>
        </w:rPr>
        <w:t xml:space="preserve"> </w:t>
      </w:r>
      <w:r>
        <w:rPr>
          <w:sz w:val="24"/>
        </w:rPr>
        <w:t>a</w:t>
      </w:r>
      <w:r>
        <w:rPr>
          <w:spacing w:val="-4"/>
          <w:sz w:val="24"/>
        </w:rPr>
        <w:t xml:space="preserve"> </w:t>
      </w:r>
      <w:r>
        <w:rPr>
          <w:sz w:val="24"/>
        </w:rPr>
        <w:t>person</w:t>
      </w:r>
      <w:r>
        <w:rPr>
          <w:spacing w:val="-3"/>
          <w:sz w:val="24"/>
        </w:rPr>
        <w:t xml:space="preserve"> </w:t>
      </w:r>
      <w:r>
        <w:rPr>
          <w:sz w:val="24"/>
        </w:rPr>
        <w:t>who</w:t>
      </w:r>
      <w:r>
        <w:rPr>
          <w:spacing w:val="-1"/>
          <w:sz w:val="24"/>
        </w:rPr>
        <w:t xml:space="preserve"> </w:t>
      </w:r>
      <w:r>
        <w:rPr>
          <w:sz w:val="24"/>
        </w:rPr>
        <w:t>has</w:t>
      </w:r>
      <w:r>
        <w:rPr>
          <w:spacing w:val="-2"/>
          <w:sz w:val="24"/>
        </w:rPr>
        <w:t xml:space="preserve"> </w:t>
      </w:r>
      <w:r>
        <w:rPr>
          <w:sz w:val="24"/>
        </w:rPr>
        <w:t>been</w:t>
      </w:r>
      <w:r>
        <w:rPr>
          <w:spacing w:val="-1"/>
          <w:sz w:val="24"/>
        </w:rPr>
        <w:t xml:space="preserve"> </w:t>
      </w:r>
      <w:r>
        <w:rPr>
          <w:sz w:val="24"/>
        </w:rPr>
        <w:t>suspended can return</w:t>
      </w:r>
      <w:r>
        <w:rPr>
          <w:spacing w:val="-14"/>
          <w:sz w:val="24"/>
        </w:rPr>
        <w:t xml:space="preserve"> </w:t>
      </w:r>
      <w:r>
        <w:rPr>
          <w:sz w:val="24"/>
        </w:rPr>
        <w:t>to</w:t>
      </w:r>
      <w:r>
        <w:rPr>
          <w:spacing w:val="-14"/>
          <w:sz w:val="24"/>
        </w:rPr>
        <w:t xml:space="preserve"> </w:t>
      </w:r>
      <w:r>
        <w:rPr>
          <w:sz w:val="24"/>
        </w:rPr>
        <w:t>work,</w:t>
      </w:r>
      <w:r>
        <w:rPr>
          <w:spacing w:val="-13"/>
          <w:sz w:val="24"/>
        </w:rPr>
        <w:t xml:space="preserve"> </w:t>
      </w:r>
      <w:r>
        <w:rPr>
          <w:sz w:val="24"/>
        </w:rPr>
        <w:t>the</w:t>
      </w:r>
      <w:r>
        <w:rPr>
          <w:spacing w:val="-14"/>
          <w:sz w:val="24"/>
        </w:rPr>
        <w:t xml:space="preserve"> </w:t>
      </w:r>
      <w:r>
        <w:rPr>
          <w:sz w:val="24"/>
        </w:rPr>
        <w:t>case</w:t>
      </w:r>
      <w:r>
        <w:rPr>
          <w:spacing w:val="-13"/>
          <w:sz w:val="24"/>
        </w:rPr>
        <w:t xml:space="preserve"> </w:t>
      </w:r>
      <w:r>
        <w:rPr>
          <w:sz w:val="24"/>
        </w:rPr>
        <w:t>manager</w:t>
      </w:r>
      <w:r>
        <w:rPr>
          <w:spacing w:val="-14"/>
          <w:sz w:val="24"/>
        </w:rPr>
        <w:t xml:space="preserve"> </w:t>
      </w:r>
      <w:r>
        <w:rPr>
          <w:sz w:val="24"/>
        </w:rPr>
        <w:t>should</w:t>
      </w:r>
      <w:r>
        <w:rPr>
          <w:spacing w:val="-13"/>
          <w:sz w:val="24"/>
        </w:rPr>
        <w:t xml:space="preserve"> </w:t>
      </w:r>
      <w:r>
        <w:rPr>
          <w:sz w:val="24"/>
        </w:rPr>
        <w:t>consider</w:t>
      </w:r>
      <w:r>
        <w:rPr>
          <w:spacing w:val="-14"/>
          <w:sz w:val="24"/>
        </w:rPr>
        <w:t xml:space="preserve"> </w:t>
      </w:r>
      <w:r>
        <w:rPr>
          <w:sz w:val="24"/>
        </w:rPr>
        <w:t>how</w:t>
      </w:r>
      <w:r>
        <w:rPr>
          <w:spacing w:val="-13"/>
          <w:sz w:val="24"/>
        </w:rPr>
        <w:t xml:space="preserve"> </w:t>
      </w:r>
      <w:r>
        <w:rPr>
          <w:sz w:val="24"/>
        </w:rPr>
        <w:t>best</w:t>
      </w:r>
      <w:r>
        <w:rPr>
          <w:spacing w:val="-12"/>
          <w:sz w:val="24"/>
        </w:rPr>
        <w:t xml:space="preserve"> </w:t>
      </w:r>
      <w:r>
        <w:rPr>
          <w:sz w:val="24"/>
        </w:rPr>
        <w:t>to</w:t>
      </w:r>
      <w:r>
        <w:rPr>
          <w:spacing w:val="-14"/>
          <w:sz w:val="24"/>
        </w:rPr>
        <w:t xml:space="preserve"> </w:t>
      </w:r>
      <w:r>
        <w:rPr>
          <w:sz w:val="24"/>
        </w:rPr>
        <w:t>facilitate</w:t>
      </w:r>
      <w:r>
        <w:rPr>
          <w:spacing w:val="-13"/>
          <w:sz w:val="24"/>
        </w:rPr>
        <w:t xml:space="preserve"> </w:t>
      </w:r>
      <w:r>
        <w:rPr>
          <w:sz w:val="24"/>
        </w:rPr>
        <w:t>that.</w:t>
      </w:r>
      <w:r>
        <w:rPr>
          <w:spacing w:val="-13"/>
          <w:sz w:val="24"/>
        </w:rPr>
        <w:t xml:space="preserve"> </w:t>
      </w:r>
      <w:r>
        <w:rPr>
          <w:sz w:val="24"/>
        </w:rPr>
        <w:t>Guidance can</w:t>
      </w:r>
      <w:r>
        <w:rPr>
          <w:spacing w:val="-6"/>
          <w:sz w:val="24"/>
        </w:rPr>
        <w:t xml:space="preserve"> </w:t>
      </w:r>
      <w:r>
        <w:rPr>
          <w:sz w:val="24"/>
        </w:rPr>
        <w:t>be</w:t>
      </w:r>
      <w:r>
        <w:rPr>
          <w:spacing w:val="-6"/>
          <w:sz w:val="24"/>
        </w:rPr>
        <w:t xml:space="preserve"> </w:t>
      </w:r>
      <w:r>
        <w:rPr>
          <w:sz w:val="24"/>
        </w:rPr>
        <w:t>sought</w:t>
      </w:r>
      <w:r>
        <w:rPr>
          <w:spacing w:val="-6"/>
          <w:sz w:val="24"/>
        </w:rPr>
        <w:t xml:space="preserve"> </w:t>
      </w:r>
      <w:r>
        <w:rPr>
          <w:sz w:val="24"/>
        </w:rPr>
        <w:t>from</w:t>
      </w:r>
      <w:r>
        <w:rPr>
          <w:spacing w:val="-7"/>
          <w:sz w:val="24"/>
        </w:rPr>
        <w:t xml:space="preserve"> </w:t>
      </w:r>
      <w:r>
        <w:rPr>
          <w:sz w:val="24"/>
        </w:rPr>
        <w:t>HR</w:t>
      </w:r>
      <w:r>
        <w:rPr>
          <w:spacing w:val="-8"/>
          <w:sz w:val="24"/>
        </w:rPr>
        <w:t xml:space="preserve"> </w:t>
      </w:r>
      <w:r>
        <w:rPr>
          <w:sz w:val="24"/>
        </w:rPr>
        <w:t>or</w:t>
      </w:r>
      <w:r>
        <w:rPr>
          <w:spacing w:val="-7"/>
          <w:sz w:val="24"/>
        </w:rPr>
        <w:t xml:space="preserve"> </w:t>
      </w:r>
      <w:proofErr w:type="gramStart"/>
      <w:r>
        <w:rPr>
          <w:sz w:val="24"/>
        </w:rPr>
        <w:t>the</w:t>
      </w:r>
      <w:r>
        <w:rPr>
          <w:spacing w:val="-9"/>
          <w:sz w:val="24"/>
        </w:rPr>
        <w:t xml:space="preserve"> </w:t>
      </w:r>
      <w:r>
        <w:rPr>
          <w:sz w:val="24"/>
        </w:rPr>
        <w:t>LADO</w:t>
      </w:r>
      <w:proofErr w:type="gramEnd"/>
      <w:r>
        <w:rPr>
          <w:spacing w:val="-8"/>
          <w:sz w:val="24"/>
        </w:rPr>
        <w:t xml:space="preserve"> </w:t>
      </w:r>
      <w:r>
        <w:rPr>
          <w:sz w:val="24"/>
        </w:rPr>
        <w:t>as</w:t>
      </w:r>
      <w:r>
        <w:rPr>
          <w:spacing w:val="-7"/>
          <w:sz w:val="24"/>
        </w:rPr>
        <w:t xml:space="preserve"> </w:t>
      </w:r>
      <w:r>
        <w:rPr>
          <w:sz w:val="24"/>
        </w:rPr>
        <w:t>most</w:t>
      </w:r>
      <w:r>
        <w:rPr>
          <w:spacing w:val="-6"/>
          <w:sz w:val="24"/>
        </w:rPr>
        <w:t xml:space="preserve"> </w:t>
      </w:r>
      <w:r>
        <w:rPr>
          <w:sz w:val="24"/>
        </w:rPr>
        <w:t>people</w:t>
      </w:r>
      <w:r>
        <w:rPr>
          <w:spacing w:val="-7"/>
          <w:sz w:val="24"/>
        </w:rPr>
        <w:t xml:space="preserve"> </w:t>
      </w:r>
      <w:r>
        <w:rPr>
          <w:sz w:val="24"/>
        </w:rPr>
        <w:t>will</w:t>
      </w:r>
      <w:r>
        <w:rPr>
          <w:spacing w:val="-10"/>
          <w:sz w:val="24"/>
        </w:rPr>
        <w:t xml:space="preserve"> </w:t>
      </w:r>
      <w:r>
        <w:rPr>
          <w:sz w:val="24"/>
        </w:rPr>
        <w:t>benefit</w:t>
      </w:r>
      <w:r>
        <w:rPr>
          <w:spacing w:val="-6"/>
          <w:sz w:val="24"/>
        </w:rPr>
        <w:t xml:space="preserve"> </w:t>
      </w:r>
      <w:r>
        <w:rPr>
          <w:sz w:val="24"/>
        </w:rPr>
        <w:t>from</w:t>
      </w:r>
      <w:r>
        <w:rPr>
          <w:spacing w:val="-7"/>
          <w:sz w:val="24"/>
        </w:rPr>
        <w:t xml:space="preserve"> </w:t>
      </w:r>
      <w:r>
        <w:rPr>
          <w:sz w:val="24"/>
        </w:rPr>
        <w:t>help</w:t>
      </w:r>
      <w:r>
        <w:rPr>
          <w:spacing w:val="-9"/>
          <w:sz w:val="24"/>
        </w:rPr>
        <w:t xml:space="preserve"> </w:t>
      </w:r>
      <w:r>
        <w:rPr>
          <w:sz w:val="24"/>
        </w:rPr>
        <w:t>and</w:t>
      </w:r>
      <w:r>
        <w:rPr>
          <w:spacing w:val="-6"/>
          <w:sz w:val="24"/>
        </w:rPr>
        <w:t xml:space="preserve"> </w:t>
      </w:r>
      <w:r>
        <w:rPr>
          <w:sz w:val="24"/>
        </w:rPr>
        <w:t>support after</w:t>
      </w:r>
      <w:r>
        <w:rPr>
          <w:spacing w:val="-2"/>
          <w:sz w:val="24"/>
        </w:rPr>
        <w:t xml:space="preserve"> </w:t>
      </w:r>
      <w:r>
        <w:rPr>
          <w:sz w:val="24"/>
        </w:rPr>
        <w:t>a stressful experience. The case</w:t>
      </w:r>
      <w:r>
        <w:rPr>
          <w:spacing w:val="-2"/>
          <w:sz w:val="24"/>
        </w:rPr>
        <w:t xml:space="preserve"> </w:t>
      </w:r>
      <w:r>
        <w:rPr>
          <w:sz w:val="24"/>
        </w:rPr>
        <w:t>manager</w:t>
      </w:r>
      <w:r>
        <w:rPr>
          <w:spacing w:val="-2"/>
          <w:sz w:val="24"/>
        </w:rPr>
        <w:t xml:space="preserve"> </w:t>
      </w:r>
      <w:r>
        <w:rPr>
          <w:sz w:val="24"/>
        </w:rPr>
        <w:t>should</w:t>
      </w:r>
      <w:r>
        <w:rPr>
          <w:spacing w:val="-2"/>
          <w:sz w:val="24"/>
        </w:rPr>
        <w:t xml:space="preserve"> </w:t>
      </w:r>
      <w:r>
        <w:rPr>
          <w:sz w:val="24"/>
        </w:rPr>
        <w:t>also consider</w:t>
      </w:r>
      <w:r>
        <w:rPr>
          <w:spacing w:val="-2"/>
          <w:sz w:val="24"/>
        </w:rPr>
        <w:t xml:space="preserve"> </w:t>
      </w:r>
      <w:r>
        <w:rPr>
          <w:sz w:val="24"/>
        </w:rPr>
        <w:t>how</w:t>
      </w:r>
      <w:r>
        <w:rPr>
          <w:spacing w:val="-2"/>
          <w:sz w:val="24"/>
        </w:rPr>
        <w:t xml:space="preserve"> </w:t>
      </w:r>
      <w:r>
        <w:rPr>
          <w:sz w:val="24"/>
        </w:rPr>
        <w:t xml:space="preserve">the person’s contact with the child who made the allegation can be best managed if they are still attending </w:t>
      </w:r>
      <w:proofErr w:type="gramStart"/>
      <w:r>
        <w:rPr>
          <w:sz w:val="24"/>
        </w:rPr>
        <w:t>the school</w:t>
      </w:r>
      <w:proofErr w:type="gramEnd"/>
      <w:r>
        <w:rPr>
          <w:sz w:val="24"/>
        </w:rPr>
        <w:t xml:space="preserve"> or college.</w:t>
      </w:r>
    </w:p>
    <w:p w14:paraId="4BC6859F" w14:textId="77777777" w:rsidR="001A7805" w:rsidRPr="001A7805" w:rsidRDefault="001A7805" w:rsidP="001A7805">
      <w:pPr>
        <w:tabs>
          <w:tab w:val="left" w:pos="1500"/>
          <w:tab w:val="left" w:pos="1502"/>
        </w:tabs>
        <w:spacing w:line="312" w:lineRule="auto"/>
        <w:ind w:left="652" w:right="85"/>
        <w:rPr>
          <w:sz w:val="24"/>
        </w:rPr>
      </w:pPr>
    </w:p>
    <w:p w14:paraId="7D1A0807" w14:textId="77777777" w:rsidR="00D90D70" w:rsidRDefault="0072245C">
      <w:pPr>
        <w:pStyle w:val="Heading1"/>
        <w:numPr>
          <w:ilvl w:val="0"/>
          <w:numId w:val="9"/>
        </w:numPr>
        <w:tabs>
          <w:tab w:val="left" w:pos="793"/>
        </w:tabs>
        <w:spacing w:before="242"/>
        <w:ind w:left="793" w:hanging="707"/>
      </w:pPr>
      <w:r>
        <w:rPr>
          <w:spacing w:val="-2"/>
        </w:rPr>
        <w:t>RESIGNATION</w:t>
      </w:r>
    </w:p>
    <w:p w14:paraId="6AB2F0D9" w14:textId="77777777" w:rsidR="00D90D70" w:rsidRDefault="00D90D70">
      <w:pPr>
        <w:pStyle w:val="Heading1"/>
        <w:sectPr w:rsidR="00D90D70">
          <w:pgSz w:w="11910" w:h="16850"/>
          <w:pgMar w:top="1520" w:right="992" w:bottom="1120" w:left="992" w:header="776" w:footer="925" w:gutter="0"/>
          <w:cols w:space="720"/>
        </w:sectPr>
      </w:pPr>
    </w:p>
    <w:p w14:paraId="6DCE9BDB" w14:textId="77777777" w:rsidR="00D90D70" w:rsidRDefault="0072245C">
      <w:pPr>
        <w:pStyle w:val="ListParagraph"/>
        <w:numPr>
          <w:ilvl w:val="1"/>
          <w:numId w:val="9"/>
        </w:numPr>
        <w:tabs>
          <w:tab w:val="left" w:pos="1646"/>
        </w:tabs>
        <w:spacing w:before="61" w:line="312" w:lineRule="auto"/>
        <w:ind w:left="1646" w:right="78" w:hanging="852"/>
        <w:jc w:val="both"/>
        <w:rPr>
          <w:sz w:val="24"/>
        </w:rPr>
      </w:pPr>
      <w:r>
        <w:rPr>
          <w:sz w:val="24"/>
        </w:rPr>
        <w:lastRenderedPageBreak/>
        <w:t xml:space="preserve">If an employee hands in their resignation when the allegation is made against them or during an investigation, the investigation and internal process will </w:t>
      </w:r>
      <w:proofErr w:type="gramStart"/>
      <w:r>
        <w:rPr>
          <w:sz w:val="24"/>
        </w:rPr>
        <w:t>still continue</w:t>
      </w:r>
      <w:proofErr w:type="gramEnd"/>
      <w:r>
        <w:rPr>
          <w:sz w:val="24"/>
        </w:rPr>
        <w:t xml:space="preserve"> until an outcome has been reached, with or without the employee’s cooperation. However, the individual will be given a full opportunity to make representations in respect</w:t>
      </w:r>
      <w:r>
        <w:rPr>
          <w:spacing w:val="-14"/>
          <w:sz w:val="24"/>
        </w:rPr>
        <w:t xml:space="preserve"> </w:t>
      </w:r>
      <w:r>
        <w:rPr>
          <w:sz w:val="24"/>
        </w:rPr>
        <w:t>of</w:t>
      </w:r>
      <w:r>
        <w:rPr>
          <w:spacing w:val="-14"/>
          <w:sz w:val="24"/>
        </w:rPr>
        <w:t xml:space="preserve"> </w:t>
      </w:r>
      <w:r>
        <w:rPr>
          <w:sz w:val="24"/>
        </w:rPr>
        <w:t>any</w:t>
      </w:r>
      <w:r>
        <w:rPr>
          <w:spacing w:val="-13"/>
          <w:sz w:val="24"/>
        </w:rPr>
        <w:t xml:space="preserve"> </w:t>
      </w:r>
      <w:r>
        <w:rPr>
          <w:sz w:val="24"/>
        </w:rPr>
        <w:t>allegation.</w:t>
      </w:r>
      <w:r>
        <w:rPr>
          <w:spacing w:val="-14"/>
          <w:sz w:val="24"/>
        </w:rPr>
        <w:t xml:space="preserve"> </w:t>
      </w:r>
      <w:r>
        <w:rPr>
          <w:sz w:val="24"/>
        </w:rPr>
        <w:t>Settlement</w:t>
      </w:r>
      <w:r>
        <w:rPr>
          <w:spacing w:val="-13"/>
          <w:sz w:val="24"/>
        </w:rPr>
        <w:t xml:space="preserve"> </w:t>
      </w:r>
      <w:r>
        <w:rPr>
          <w:sz w:val="24"/>
        </w:rPr>
        <w:t>agreements</w:t>
      </w:r>
      <w:r>
        <w:rPr>
          <w:spacing w:val="-14"/>
          <w:sz w:val="24"/>
        </w:rPr>
        <w:t xml:space="preserve"> </w:t>
      </w:r>
      <w:r>
        <w:rPr>
          <w:sz w:val="24"/>
        </w:rPr>
        <w:t>will</w:t>
      </w:r>
      <w:r>
        <w:rPr>
          <w:spacing w:val="-13"/>
          <w:sz w:val="24"/>
        </w:rPr>
        <w:t xml:space="preserve"> </w:t>
      </w:r>
      <w:r>
        <w:rPr>
          <w:sz w:val="24"/>
        </w:rPr>
        <w:t>not</w:t>
      </w:r>
      <w:r>
        <w:rPr>
          <w:spacing w:val="-14"/>
          <w:sz w:val="24"/>
        </w:rPr>
        <w:t xml:space="preserve"> </w:t>
      </w:r>
      <w:r>
        <w:rPr>
          <w:sz w:val="24"/>
        </w:rPr>
        <w:t>be</w:t>
      </w:r>
      <w:r>
        <w:rPr>
          <w:spacing w:val="-14"/>
          <w:sz w:val="24"/>
        </w:rPr>
        <w:t xml:space="preserve"> </w:t>
      </w:r>
      <w:r>
        <w:rPr>
          <w:sz w:val="24"/>
        </w:rPr>
        <w:t>used</w:t>
      </w:r>
      <w:r>
        <w:rPr>
          <w:spacing w:val="-13"/>
          <w:sz w:val="24"/>
        </w:rPr>
        <w:t xml:space="preserve"> </w:t>
      </w:r>
      <w:r>
        <w:rPr>
          <w:sz w:val="24"/>
        </w:rPr>
        <w:t>in</w:t>
      </w:r>
      <w:r>
        <w:rPr>
          <w:spacing w:val="-14"/>
          <w:sz w:val="24"/>
        </w:rPr>
        <w:t xml:space="preserve"> </w:t>
      </w:r>
      <w:proofErr w:type="gramStart"/>
      <w:r>
        <w:rPr>
          <w:sz w:val="24"/>
        </w:rPr>
        <w:t>situations,</w:t>
      </w:r>
      <w:r>
        <w:rPr>
          <w:spacing w:val="-13"/>
          <w:sz w:val="24"/>
        </w:rPr>
        <w:t xml:space="preserve"> </w:t>
      </w:r>
      <w:r>
        <w:rPr>
          <w:sz w:val="24"/>
        </w:rPr>
        <w:t>which</w:t>
      </w:r>
      <w:proofErr w:type="gramEnd"/>
      <w:r>
        <w:rPr>
          <w:sz w:val="24"/>
        </w:rPr>
        <w:t xml:space="preserve"> are relevant to these procedures.</w:t>
      </w:r>
    </w:p>
    <w:p w14:paraId="2A3E1766" w14:textId="77777777" w:rsidR="00D90D70" w:rsidRDefault="0072245C">
      <w:pPr>
        <w:pStyle w:val="Heading1"/>
        <w:numPr>
          <w:ilvl w:val="0"/>
          <w:numId w:val="9"/>
        </w:numPr>
        <w:tabs>
          <w:tab w:val="left" w:pos="793"/>
        </w:tabs>
        <w:ind w:left="793" w:hanging="707"/>
      </w:pPr>
      <w:bookmarkStart w:id="6" w:name="_bookmark6"/>
      <w:bookmarkEnd w:id="6"/>
      <w:r>
        <w:rPr>
          <w:spacing w:val="-2"/>
        </w:rPr>
        <w:t>CONFIDENTIALITY</w:t>
      </w:r>
    </w:p>
    <w:p w14:paraId="2B145AD4" w14:textId="77777777" w:rsidR="00D90D70" w:rsidRDefault="00D90D70">
      <w:pPr>
        <w:pStyle w:val="BodyText"/>
        <w:spacing w:before="36"/>
        <w:jc w:val="left"/>
        <w:rPr>
          <w:b/>
        </w:rPr>
      </w:pPr>
    </w:p>
    <w:p w14:paraId="46ED4863" w14:textId="77777777" w:rsidR="00D90D70" w:rsidRDefault="0072245C">
      <w:pPr>
        <w:pStyle w:val="ListParagraph"/>
        <w:numPr>
          <w:ilvl w:val="1"/>
          <w:numId w:val="9"/>
        </w:numPr>
        <w:tabs>
          <w:tab w:val="left" w:pos="1500"/>
          <w:tab w:val="left" w:pos="1502"/>
        </w:tabs>
        <w:spacing w:line="312" w:lineRule="auto"/>
        <w:ind w:right="79"/>
        <w:jc w:val="both"/>
        <w:rPr>
          <w:sz w:val="24"/>
        </w:rPr>
      </w:pPr>
      <w:r>
        <w:rPr>
          <w:sz w:val="24"/>
        </w:rPr>
        <w:t xml:space="preserve">It is extremely important that, when an allegation is made, the </w:t>
      </w:r>
      <w:proofErr w:type="gramStart"/>
      <w:r>
        <w:rPr>
          <w:sz w:val="24"/>
        </w:rPr>
        <w:t>School</w:t>
      </w:r>
      <w:proofErr w:type="gramEnd"/>
      <w:r>
        <w:rPr>
          <w:sz w:val="24"/>
        </w:rPr>
        <w:t xml:space="preserve"> makes every effort to maintain confidentiality and guard against unwanted publicity during the investigation or consideration of the allegation. The Education Act 2002 introduced reporting restrictions preventing any material being published that may lead to the identification of an accused teacher. Breaching confidentiality may amount to a criminal offence under section 141F and is not limited to parents or guardians of a </w:t>
      </w:r>
      <w:r>
        <w:rPr>
          <w:spacing w:val="-2"/>
          <w:sz w:val="24"/>
        </w:rPr>
        <w:t>pupil.</w:t>
      </w:r>
    </w:p>
    <w:p w14:paraId="17FEE1D9" w14:textId="77777777" w:rsidR="00D90D70" w:rsidRDefault="0072245C">
      <w:pPr>
        <w:pStyle w:val="ListParagraph"/>
        <w:numPr>
          <w:ilvl w:val="1"/>
          <w:numId w:val="9"/>
        </w:numPr>
        <w:tabs>
          <w:tab w:val="left" w:pos="1501"/>
        </w:tabs>
        <w:spacing w:before="240"/>
        <w:ind w:left="1501" w:hanging="849"/>
        <w:rPr>
          <w:sz w:val="24"/>
        </w:rPr>
      </w:pPr>
      <w:r>
        <w:rPr>
          <w:sz w:val="24"/>
        </w:rPr>
        <w:t>The</w:t>
      </w:r>
      <w:r>
        <w:rPr>
          <w:spacing w:val="-3"/>
          <w:sz w:val="24"/>
        </w:rPr>
        <w:t xml:space="preserve"> </w:t>
      </w:r>
      <w:r>
        <w:rPr>
          <w:sz w:val="24"/>
        </w:rPr>
        <w:t>case</w:t>
      </w:r>
      <w:r>
        <w:rPr>
          <w:spacing w:val="-1"/>
          <w:sz w:val="24"/>
        </w:rPr>
        <w:t xml:space="preserve"> </w:t>
      </w:r>
      <w:r>
        <w:rPr>
          <w:sz w:val="24"/>
        </w:rPr>
        <w:t>manager</w:t>
      </w:r>
      <w:r>
        <w:rPr>
          <w:spacing w:val="-3"/>
          <w:sz w:val="24"/>
        </w:rPr>
        <w:t xml:space="preserve"> </w:t>
      </w:r>
      <w:r>
        <w:rPr>
          <w:sz w:val="24"/>
        </w:rPr>
        <w:t>will</w:t>
      </w:r>
      <w:r>
        <w:rPr>
          <w:spacing w:val="-4"/>
          <w:sz w:val="24"/>
        </w:rPr>
        <w:t xml:space="preserve"> </w:t>
      </w:r>
      <w:r>
        <w:rPr>
          <w:sz w:val="24"/>
        </w:rPr>
        <w:t>consult</w:t>
      </w:r>
      <w:r>
        <w:rPr>
          <w:spacing w:val="-3"/>
          <w:sz w:val="24"/>
        </w:rPr>
        <w:t xml:space="preserve"> </w:t>
      </w:r>
      <w:r>
        <w:rPr>
          <w:sz w:val="24"/>
        </w:rPr>
        <w:t>with</w:t>
      </w:r>
      <w:r>
        <w:rPr>
          <w:spacing w:val="-2"/>
          <w:sz w:val="24"/>
        </w:rPr>
        <w:t xml:space="preserve"> </w:t>
      </w:r>
      <w:r>
        <w:rPr>
          <w:sz w:val="24"/>
        </w:rPr>
        <w:t>the</w:t>
      </w:r>
      <w:r>
        <w:rPr>
          <w:spacing w:val="2"/>
          <w:sz w:val="24"/>
        </w:rPr>
        <w:t xml:space="preserve"> </w:t>
      </w:r>
      <w:r>
        <w:rPr>
          <w:sz w:val="24"/>
        </w:rPr>
        <w:t>LADO</w:t>
      </w:r>
      <w:r>
        <w:rPr>
          <w:spacing w:val="-2"/>
          <w:sz w:val="24"/>
        </w:rPr>
        <w:t xml:space="preserve"> </w:t>
      </w:r>
      <w:r>
        <w:rPr>
          <w:sz w:val="24"/>
        </w:rPr>
        <w:t>and</w:t>
      </w:r>
      <w:r>
        <w:rPr>
          <w:spacing w:val="-5"/>
          <w:sz w:val="24"/>
        </w:rPr>
        <w:t xml:space="preserve"> </w:t>
      </w:r>
      <w:r>
        <w:rPr>
          <w:sz w:val="24"/>
        </w:rPr>
        <w:t>(where</w:t>
      </w:r>
      <w:r>
        <w:rPr>
          <w:spacing w:val="-3"/>
          <w:sz w:val="24"/>
        </w:rPr>
        <w:t xml:space="preserve"> </w:t>
      </w:r>
      <w:r>
        <w:rPr>
          <w:sz w:val="24"/>
        </w:rPr>
        <w:t>appropriate)</w:t>
      </w:r>
      <w:r>
        <w:rPr>
          <w:spacing w:val="-3"/>
          <w:sz w:val="24"/>
        </w:rPr>
        <w:t xml:space="preserve"> </w:t>
      </w:r>
      <w:r>
        <w:rPr>
          <w:sz w:val="24"/>
        </w:rPr>
        <w:t>the</w:t>
      </w:r>
      <w:r>
        <w:rPr>
          <w:spacing w:val="-2"/>
          <w:sz w:val="24"/>
        </w:rPr>
        <w:t xml:space="preserve"> </w:t>
      </w:r>
      <w:r>
        <w:rPr>
          <w:sz w:val="24"/>
        </w:rPr>
        <w:t xml:space="preserve">DSL, </w:t>
      </w:r>
      <w:r>
        <w:rPr>
          <w:spacing w:val="-2"/>
          <w:sz w:val="24"/>
        </w:rPr>
        <w:t>police</w:t>
      </w:r>
    </w:p>
    <w:p w14:paraId="282AFA2E" w14:textId="77777777" w:rsidR="00D90D70" w:rsidRDefault="0072245C">
      <w:pPr>
        <w:pStyle w:val="BodyText"/>
        <w:spacing w:before="89"/>
        <w:ind w:left="1502"/>
        <w:jc w:val="left"/>
      </w:pPr>
      <w:r>
        <w:t>and</w:t>
      </w:r>
      <w:r>
        <w:rPr>
          <w:spacing w:val="-2"/>
        </w:rPr>
        <w:t xml:space="preserve"> </w:t>
      </w:r>
      <w:r>
        <w:t>children’s</w:t>
      </w:r>
      <w:r>
        <w:rPr>
          <w:spacing w:val="-4"/>
        </w:rPr>
        <w:t xml:space="preserve"> </w:t>
      </w:r>
      <w:r>
        <w:t>social</w:t>
      </w:r>
      <w:r>
        <w:rPr>
          <w:spacing w:val="-4"/>
        </w:rPr>
        <w:t xml:space="preserve"> </w:t>
      </w:r>
      <w:r>
        <w:t>care</w:t>
      </w:r>
      <w:r>
        <w:rPr>
          <w:spacing w:val="-4"/>
        </w:rPr>
        <w:t xml:space="preserve"> </w:t>
      </w:r>
      <w:r>
        <w:t>services</w:t>
      </w:r>
      <w:r>
        <w:rPr>
          <w:spacing w:val="-3"/>
        </w:rPr>
        <w:t xml:space="preserve"> </w:t>
      </w:r>
      <w:r>
        <w:t>to</w:t>
      </w:r>
      <w:r>
        <w:rPr>
          <w:spacing w:val="-1"/>
        </w:rPr>
        <w:t xml:space="preserve"> </w:t>
      </w:r>
      <w:r>
        <w:rPr>
          <w:spacing w:val="-2"/>
        </w:rPr>
        <w:t>determine:</w:t>
      </w:r>
    </w:p>
    <w:p w14:paraId="13CC80F8" w14:textId="77777777" w:rsidR="00D90D70" w:rsidRDefault="00D90D70">
      <w:pPr>
        <w:pStyle w:val="BodyText"/>
        <w:spacing w:before="33"/>
        <w:jc w:val="left"/>
      </w:pPr>
    </w:p>
    <w:p w14:paraId="277C5DCC" w14:textId="77777777" w:rsidR="00D90D70" w:rsidRDefault="0072245C">
      <w:pPr>
        <w:pStyle w:val="ListParagraph"/>
        <w:numPr>
          <w:ilvl w:val="0"/>
          <w:numId w:val="3"/>
        </w:numPr>
        <w:tabs>
          <w:tab w:val="left" w:pos="1861"/>
        </w:tabs>
        <w:spacing w:before="1"/>
        <w:ind w:left="1861" w:hanging="359"/>
        <w:rPr>
          <w:sz w:val="24"/>
        </w:rPr>
      </w:pPr>
      <w:r>
        <w:rPr>
          <w:sz w:val="24"/>
        </w:rPr>
        <w:t>Who</w:t>
      </w:r>
      <w:r>
        <w:rPr>
          <w:spacing w:val="-6"/>
          <w:sz w:val="24"/>
        </w:rPr>
        <w:t xml:space="preserve"> </w:t>
      </w:r>
      <w:r>
        <w:rPr>
          <w:sz w:val="24"/>
        </w:rPr>
        <w:t>needs</w:t>
      </w:r>
      <w:r>
        <w:rPr>
          <w:spacing w:val="-2"/>
          <w:sz w:val="24"/>
        </w:rPr>
        <w:t xml:space="preserve"> </w:t>
      </w:r>
      <w:r>
        <w:rPr>
          <w:sz w:val="24"/>
        </w:rPr>
        <w:t>to</w:t>
      </w:r>
      <w:r>
        <w:rPr>
          <w:spacing w:val="-2"/>
          <w:sz w:val="24"/>
        </w:rPr>
        <w:t xml:space="preserve"> </w:t>
      </w:r>
      <w:proofErr w:type="gramStart"/>
      <w:r>
        <w:rPr>
          <w:sz w:val="24"/>
        </w:rPr>
        <w:t>know</w:t>
      </w:r>
      <w:r>
        <w:rPr>
          <w:spacing w:val="-2"/>
          <w:sz w:val="24"/>
        </w:rPr>
        <w:t xml:space="preserve"> </w:t>
      </w:r>
      <w:r>
        <w:rPr>
          <w:sz w:val="24"/>
        </w:rPr>
        <w:t>and</w:t>
      </w:r>
      <w:proofErr w:type="gramEnd"/>
      <w:r>
        <w:rPr>
          <w:spacing w:val="-5"/>
          <w:sz w:val="24"/>
        </w:rPr>
        <w:t xml:space="preserve"> </w:t>
      </w:r>
      <w:r>
        <w:rPr>
          <w:sz w:val="24"/>
        </w:rPr>
        <w:t>exactly</w:t>
      </w:r>
      <w:r>
        <w:rPr>
          <w:spacing w:val="-2"/>
          <w:sz w:val="24"/>
        </w:rPr>
        <w:t xml:space="preserve"> </w:t>
      </w:r>
      <w:r>
        <w:rPr>
          <w:sz w:val="24"/>
        </w:rPr>
        <w:t>what</w:t>
      </w:r>
      <w:r>
        <w:rPr>
          <w:spacing w:val="-2"/>
          <w:sz w:val="24"/>
        </w:rPr>
        <w:t xml:space="preserve"> </w:t>
      </w:r>
      <w:r>
        <w:rPr>
          <w:sz w:val="24"/>
        </w:rPr>
        <w:t>information</w:t>
      </w:r>
      <w:r>
        <w:rPr>
          <w:spacing w:val="-3"/>
          <w:sz w:val="24"/>
        </w:rPr>
        <w:t xml:space="preserve"> </w:t>
      </w:r>
      <w:r>
        <w:rPr>
          <w:sz w:val="24"/>
        </w:rPr>
        <w:t>can</w:t>
      </w:r>
      <w:r>
        <w:rPr>
          <w:spacing w:val="-4"/>
          <w:sz w:val="24"/>
        </w:rPr>
        <w:t xml:space="preserve"> </w:t>
      </w:r>
      <w:r>
        <w:rPr>
          <w:sz w:val="24"/>
        </w:rPr>
        <w:t>be</w:t>
      </w:r>
      <w:r>
        <w:rPr>
          <w:spacing w:val="-1"/>
          <w:sz w:val="24"/>
        </w:rPr>
        <w:t xml:space="preserve"> </w:t>
      </w:r>
      <w:proofErr w:type="gramStart"/>
      <w:r>
        <w:rPr>
          <w:spacing w:val="-2"/>
          <w:sz w:val="24"/>
        </w:rPr>
        <w:t>shared;</w:t>
      </w:r>
      <w:proofErr w:type="gramEnd"/>
    </w:p>
    <w:p w14:paraId="69271B52" w14:textId="77777777" w:rsidR="00D90D70" w:rsidRDefault="00D90D70">
      <w:pPr>
        <w:pStyle w:val="BodyText"/>
        <w:spacing w:before="35"/>
        <w:jc w:val="left"/>
      </w:pPr>
    </w:p>
    <w:p w14:paraId="1C500C2E" w14:textId="77777777" w:rsidR="00D90D70" w:rsidRDefault="0072245C">
      <w:pPr>
        <w:pStyle w:val="ListParagraph"/>
        <w:numPr>
          <w:ilvl w:val="0"/>
          <w:numId w:val="3"/>
        </w:numPr>
        <w:tabs>
          <w:tab w:val="left" w:pos="1861"/>
        </w:tabs>
        <w:ind w:left="1861" w:hanging="359"/>
        <w:rPr>
          <w:sz w:val="24"/>
        </w:rPr>
      </w:pPr>
      <w:r>
        <w:rPr>
          <w:sz w:val="24"/>
        </w:rPr>
        <w:t>How</w:t>
      </w:r>
      <w:r>
        <w:rPr>
          <w:spacing w:val="-2"/>
          <w:sz w:val="24"/>
        </w:rPr>
        <w:t xml:space="preserve"> </w:t>
      </w:r>
      <w:r>
        <w:rPr>
          <w:sz w:val="24"/>
        </w:rPr>
        <w:t>to</w:t>
      </w:r>
      <w:r>
        <w:rPr>
          <w:spacing w:val="-2"/>
          <w:sz w:val="24"/>
        </w:rPr>
        <w:t xml:space="preserve"> </w:t>
      </w:r>
      <w:r>
        <w:rPr>
          <w:sz w:val="24"/>
        </w:rPr>
        <w:t>manage</w:t>
      </w:r>
      <w:r>
        <w:rPr>
          <w:spacing w:val="-2"/>
          <w:sz w:val="24"/>
        </w:rPr>
        <w:t xml:space="preserve"> </w:t>
      </w:r>
      <w:r>
        <w:rPr>
          <w:sz w:val="24"/>
        </w:rPr>
        <w:t>speculation,</w:t>
      </w:r>
      <w:r>
        <w:rPr>
          <w:spacing w:val="-3"/>
          <w:sz w:val="24"/>
        </w:rPr>
        <w:t xml:space="preserve"> </w:t>
      </w:r>
      <w:r>
        <w:rPr>
          <w:sz w:val="24"/>
        </w:rPr>
        <w:t>leaks</w:t>
      </w:r>
      <w:r>
        <w:rPr>
          <w:spacing w:val="-3"/>
          <w:sz w:val="24"/>
        </w:rPr>
        <w:t xml:space="preserve"> </w:t>
      </w:r>
      <w:r>
        <w:rPr>
          <w:sz w:val="24"/>
        </w:rPr>
        <w:t>and</w:t>
      </w:r>
      <w:r>
        <w:rPr>
          <w:spacing w:val="-4"/>
          <w:sz w:val="24"/>
        </w:rPr>
        <w:t xml:space="preserve"> </w:t>
      </w:r>
      <w:proofErr w:type="gramStart"/>
      <w:r>
        <w:rPr>
          <w:spacing w:val="-2"/>
          <w:sz w:val="24"/>
        </w:rPr>
        <w:t>gossip;</w:t>
      </w:r>
      <w:proofErr w:type="gramEnd"/>
    </w:p>
    <w:p w14:paraId="45F0100F" w14:textId="77777777" w:rsidR="00D90D70" w:rsidRDefault="00D90D70">
      <w:pPr>
        <w:pStyle w:val="BodyText"/>
        <w:spacing w:before="36"/>
        <w:jc w:val="left"/>
      </w:pPr>
    </w:p>
    <w:p w14:paraId="25A4F701" w14:textId="77777777" w:rsidR="00D90D70" w:rsidRDefault="0072245C">
      <w:pPr>
        <w:pStyle w:val="ListParagraph"/>
        <w:numPr>
          <w:ilvl w:val="0"/>
          <w:numId w:val="3"/>
        </w:numPr>
        <w:tabs>
          <w:tab w:val="left" w:pos="1862"/>
        </w:tabs>
        <w:spacing w:line="309" w:lineRule="auto"/>
        <w:ind w:right="87"/>
        <w:rPr>
          <w:sz w:val="24"/>
        </w:rPr>
      </w:pPr>
      <w:r>
        <w:rPr>
          <w:sz w:val="24"/>
        </w:rPr>
        <w:t>What,</w:t>
      </w:r>
      <w:r>
        <w:rPr>
          <w:spacing w:val="33"/>
          <w:sz w:val="24"/>
        </w:rPr>
        <w:t xml:space="preserve"> </w:t>
      </w:r>
      <w:r>
        <w:rPr>
          <w:sz w:val="24"/>
        </w:rPr>
        <w:t>if</w:t>
      </w:r>
      <w:r>
        <w:rPr>
          <w:spacing w:val="34"/>
          <w:sz w:val="24"/>
        </w:rPr>
        <w:t xml:space="preserve"> </w:t>
      </w:r>
      <w:r>
        <w:rPr>
          <w:sz w:val="24"/>
        </w:rPr>
        <w:t>any,</w:t>
      </w:r>
      <w:r>
        <w:rPr>
          <w:spacing w:val="37"/>
          <w:sz w:val="24"/>
        </w:rPr>
        <w:t xml:space="preserve"> </w:t>
      </w:r>
      <w:r>
        <w:rPr>
          <w:sz w:val="24"/>
        </w:rPr>
        <w:t>information</w:t>
      </w:r>
      <w:r>
        <w:rPr>
          <w:spacing w:val="36"/>
          <w:sz w:val="24"/>
        </w:rPr>
        <w:t xml:space="preserve"> </w:t>
      </w:r>
      <w:r>
        <w:rPr>
          <w:sz w:val="24"/>
        </w:rPr>
        <w:t>can</w:t>
      </w:r>
      <w:r>
        <w:rPr>
          <w:spacing w:val="34"/>
          <w:sz w:val="24"/>
        </w:rPr>
        <w:t xml:space="preserve"> </w:t>
      </w:r>
      <w:r>
        <w:rPr>
          <w:sz w:val="24"/>
        </w:rPr>
        <w:t>reasonably</w:t>
      </w:r>
      <w:r>
        <w:rPr>
          <w:spacing w:val="32"/>
          <w:sz w:val="24"/>
        </w:rPr>
        <w:t xml:space="preserve"> </w:t>
      </w:r>
      <w:r>
        <w:rPr>
          <w:sz w:val="24"/>
        </w:rPr>
        <w:t>be</w:t>
      </w:r>
      <w:r>
        <w:rPr>
          <w:spacing w:val="34"/>
          <w:sz w:val="24"/>
        </w:rPr>
        <w:t xml:space="preserve"> </w:t>
      </w:r>
      <w:r>
        <w:rPr>
          <w:sz w:val="24"/>
        </w:rPr>
        <w:t>given</w:t>
      </w:r>
      <w:r>
        <w:rPr>
          <w:spacing w:val="34"/>
          <w:sz w:val="24"/>
        </w:rPr>
        <w:t xml:space="preserve"> </w:t>
      </w:r>
      <w:r>
        <w:rPr>
          <w:sz w:val="24"/>
        </w:rPr>
        <w:t>to</w:t>
      </w:r>
      <w:r>
        <w:rPr>
          <w:spacing w:val="34"/>
          <w:sz w:val="24"/>
        </w:rPr>
        <w:t xml:space="preserve"> </w:t>
      </w:r>
      <w:r>
        <w:rPr>
          <w:sz w:val="24"/>
        </w:rPr>
        <w:t>the</w:t>
      </w:r>
      <w:r>
        <w:rPr>
          <w:spacing w:val="34"/>
          <w:sz w:val="24"/>
        </w:rPr>
        <w:t xml:space="preserve"> </w:t>
      </w:r>
      <w:r>
        <w:rPr>
          <w:sz w:val="24"/>
        </w:rPr>
        <w:t>wider</w:t>
      </w:r>
      <w:r>
        <w:rPr>
          <w:spacing w:val="34"/>
          <w:sz w:val="24"/>
        </w:rPr>
        <w:t xml:space="preserve"> </w:t>
      </w:r>
      <w:r>
        <w:rPr>
          <w:sz w:val="24"/>
        </w:rPr>
        <w:t>community</w:t>
      </w:r>
      <w:r>
        <w:rPr>
          <w:spacing w:val="32"/>
          <w:sz w:val="24"/>
        </w:rPr>
        <w:t xml:space="preserve"> </w:t>
      </w:r>
      <w:r>
        <w:rPr>
          <w:sz w:val="24"/>
        </w:rPr>
        <w:t>to reduce speculation; and</w:t>
      </w:r>
    </w:p>
    <w:p w14:paraId="44A495E3" w14:textId="77777777" w:rsidR="00D90D70" w:rsidRDefault="0072245C">
      <w:pPr>
        <w:pStyle w:val="ListParagraph"/>
        <w:numPr>
          <w:ilvl w:val="0"/>
          <w:numId w:val="3"/>
        </w:numPr>
        <w:tabs>
          <w:tab w:val="left" w:pos="1861"/>
        </w:tabs>
        <w:spacing w:before="245"/>
        <w:ind w:left="1861" w:hanging="359"/>
        <w:rPr>
          <w:sz w:val="24"/>
        </w:rPr>
      </w:pPr>
      <w:r>
        <w:rPr>
          <w:sz w:val="24"/>
        </w:rPr>
        <w:t>How</w:t>
      </w:r>
      <w:r>
        <w:rPr>
          <w:spacing w:val="-1"/>
          <w:sz w:val="24"/>
        </w:rPr>
        <w:t xml:space="preserve"> </w:t>
      </w:r>
      <w:r>
        <w:rPr>
          <w:sz w:val="24"/>
        </w:rPr>
        <w:t>to</w:t>
      </w:r>
      <w:r>
        <w:rPr>
          <w:spacing w:val="-2"/>
          <w:sz w:val="24"/>
        </w:rPr>
        <w:t xml:space="preserve"> </w:t>
      </w:r>
      <w:r>
        <w:rPr>
          <w:sz w:val="24"/>
        </w:rPr>
        <w:t>manage</w:t>
      </w:r>
      <w:r>
        <w:rPr>
          <w:spacing w:val="-4"/>
          <w:sz w:val="24"/>
        </w:rPr>
        <w:t xml:space="preserve"> </w:t>
      </w:r>
      <w:r>
        <w:rPr>
          <w:sz w:val="24"/>
        </w:rPr>
        <w:t>press</w:t>
      </w:r>
      <w:r>
        <w:rPr>
          <w:spacing w:val="-3"/>
          <w:sz w:val="24"/>
        </w:rPr>
        <w:t xml:space="preserve"> </w:t>
      </w:r>
      <w:r>
        <w:rPr>
          <w:sz w:val="24"/>
        </w:rPr>
        <w:t>interest</w:t>
      </w:r>
      <w:r>
        <w:rPr>
          <w:spacing w:val="-2"/>
          <w:sz w:val="24"/>
        </w:rPr>
        <w:t xml:space="preserve"> </w:t>
      </w:r>
      <w:r>
        <w:rPr>
          <w:sz w:val="24"/>
        </w:rPr>
        <w:t>should</w:t>
      </w:r>
      <w:r>
        <w:rPr>
          <w:spacing w:val="-2"/>
          <w:sz w:val="24"/>
        </w:rPr>
        <w:t xml:space="preserve"> </w:t>
      </w:r>
      <w:r>
        <w:rPr>
          <w:sz w:val="24"/>
        </w:rPr>
        <w:t>it</w:t>
      </w:r>
      <w:r>
        <w:rPr>
          <w:spacing w:val="-1"/>
          <w:sz w:val="24"/>
        </w:rPr>
        <w:t xml:space="preserve"> </w:t>
      </w:r>
      <w:r>
        <w:rPr>
          <w:spacing w:val="-2"/>
          <w:sz w:val="24"/>
        </w:rPr>
        <w:t>arise.</w:t>
      </w:r>
    </w:p>
    <w:p w14:paraId="79170BF7" w14:textId="77777777" w:rsidR="00D90D70" w:rsidRDefault="00D90D70">
      <w:pPr>
        <w:pStyle w:val="BodyText"/>
        <w:spacing w:before="36"/>
        <w:jc w:val="left"/>
      </w:pPr>
    </w:p>
    <w:p w14:paraId="0432EF28" w14:textId="77777777" w:rsidR="00D90D70" w:rsidRDefault="0072245C">
      <w:pPr>
        <w:pStyle w:val="Heading1"/>
        <w:numPr>
          <w:ilvl w:val="0"/>
          <w:numId w:val="9"/>
        </w:numPr>
        <w:tabs>
          <w:tab w:val="left" w:pos="793"/>
        </w:tabs>
        <w:spacing w:before="0"/>
        <w:ind w:left="793" w:hanging="707"/>
      </w:pPr>
      <w:bookmarkStart w:id="7" w:name="_bookmark7"/>
      <w:bookmarkEnd w:id="7"/>
      <w:r>
        <w:t>RECORD</w:t>
      </w:r>
      <w:r>
        <w:rPr>
          <w:spacing w:val="-3"/>
        </w:rPr>
        <w:t xml:space="preserve"> </w:t>
      </w:r>
      <w:r>
        <w:t>KEEPING</w:t>
      </w:r>
      <w:r>
        <w:rPr>
          <w:spacing w:val="-2"/>
        </w:rPr>
        <w:t xml:space="preserve"> </w:t>
      </w:r>
      <w:r>
        <w:t>AND</w:t>
      </w:r>
      <w:r>
        <w:rPr>
          <w:spacing w:val="-2"/>
        </w:rPr>
        <w:t xml:space="preserve"> REFERENCES</w:t>
      </w:r>
    </w:p>
    <w:p w14:paraId="310D7EB7" w14:textId="77777777" w:rsidR="00D90D70" w:rsidRDefault="00D90D70">
      <w:pPr>
        <w:pStyle w:val="BodyText"/>
        <w:spacing w:before="33"/>
        <w:jc w:val="left"/>
        <w:rPr>
          <w:b/>
        </w:rPr>
      </w:pPr>
    </w:p>
    <w:p w14:paraId="6DC2FA42" w14:textId="77777777" w:rsidR="00D90D70" w:rsidRDefault="0072245C">
      <w:pPr>
        <w:pStyle w:val="ListParagraph"/>
        <w:numPr>
          <w:ilvl w:val="1"/>
          <w:numId w:val="9"/>
        </w:numPr>
        <w:tabs>
          <w:tab w:val="left" w:pos="1500"/>
          <w:tab w:val="left" w:pos="1502"/>
        </w:tabs>
        <w:spacing w:line="312" w:lineRule="auto"/>
        <w:ind w:right="84"/>
        <w:jc w:val="both"/>
        <w:rPr>
          <w:sz w:val="24"/>
        </w:rPr>
      </w:pPr>
      <w:r>
        <w:rPr>
          <w:sz w:val="24"/>
        </w:rPr>
        <w:t>Any</w:t>
      </w:r>
      <w:r>
        <w:rPr>
          <w:spacing w:val="-5"/>
          <w:sz w:val="24"/>
        </w:rPr>
        <w:t xml:space="preserve"> </w:t>
      </w:r>
      <w:r>
        <w:rPr>
          <w:sz w:val="24"/>
        </w:rPr>
        <w:t>details</w:t>
      </w:r>
      <w:r>
        <w:rPr>
          <w:spacing w:val="-3"/>
          <w:sz w:val="24"/>
        </w:rPr>
        <w:t xml:space="preserve"> </w:t>
      </w:r>
      <w:r>
        <w:rPr>
          <w:sz w:val="24"/>
        </w:rPr>
        <w:t>of</w:t>
      </w:r>
      <w:r>
        <w:rPr>
          <w:spacing w:val="-4"/>
          <w:sz w:val="24"/>
        </w:rPr>
        <w:t xml:space="preserve"> </w:t>
      </w:r>
      <w:r>
        <w:rPr>
          <w:sz w:val="24"/>
        </w:rPr>
        <w:t>allegations</w:t>
      </w:r>
      <w:r>
        <w:rPr>
          <w:spacing w:val="-4"/>
          <w:sz w:val="24"/>
        </w:rPr>
        <w:t xml:space="preserve"> </w:t>
      </w:r>
      <w:r>
        <w:rPr>
          <w:sz w:val="24"/>
        </w:rPr>
        <w:t>that</w:t>
      </w:r>
      <w:r>
        <w:rPr>
          <w:spacing w:val="-4"/>
          <w:sz w:val="24"/>
        </w:rPr>
        <w:t xml:space="preserve"> </w:t>
      </w:r>
      <w:r>
        <w:rPr>
          <w:sz w:val="24"/>
        </w:rPr>
        <w:t>are</w:t>
      </w:r>
      <w:r>
        <w:rPr>
          <w:spacing w:val="-4"/>
          <w:sz w:val="24"/>
        </w:rPr>
        <w:t xml:space="preserve"> </w:t>
      </w:r>
      <w:r>
        <w:rPr>
          <w:sz w:val="24"/>
        </w:rPr>
        <w:t>found</w:t>
      </w:r>
      <w:r>
        <w:rPr>
          <w:spacing w:val="-4"/>
          <w:sz w:val="24"/>
        </w:rPr>
        <w:t xml:space="preserve"> </w:t>
      </w:r>
      <w:r>
        <w:rPr>
          <w:sz w:val="24"/>
        </w:rPr>
        <w:t>to</w:t>
      </w:r>
      <w:r>
        <w:rPr>
          <w:spacing w:val="-4"/>
          <w:sz w:val="24"/>
        </w:rPr>
        <w:t xml:space="preserve"> </w:t>
      </w:r>
      <w:r>
        <w:rPr>
          <w:sz w:val="24"/>
        </w:rPr>
        <w:t>have</w:t>
      </w:r>
      <w:r>
        <w:rPr>
          <w:spacing w:val="-4"/>
          <w:sz w:val="24"/>
        </w:rPr>
        <w:t xml:space="preserve"> </w:t>
      </w:r>
      <w:r>
        <w:rPr>
          <w:sz w:val="24"/>
        </w:rPr>
        <w:t>been</w:t>
      </w:r>
      <w:r>
        <w:rPr>
          <w:spacing w:val="-4"/>
          <w:sz w:val="24"/>
        </w:rPr>
        <w:t xml:space="preserve"> </w:t>
      </w:r>
      <w:r>
        <w:rPr>
          <w:sz w:val="24"/>
        </w:rPr>
        <w:t>malicious</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removed</w:t>
      </w:r>
      <w:r>
        <w:rPr>
          <w:spacing w:val="-4"/>
          <w:sz w:val="24"/>
        </w:rPr>
        <w:t xml:space="preserve"> </w:t>
      </w:r>
      <w:r>
        <w:rPr>
          <w:sz w:val="24"/>
        </w:rPr>
        <w:t>from personnel records. For all other outcomes of allegations, a comprehensive summary of the allegation, details of how it was followed up and resolved, and a note of the action</w:t>
      </w:r>
      <w:r>
        <w:rPr>
          <w:spacing w:val="-6"/>
          <w:sz w:val="24"/>
        </w:rPr>
        <w:t xml:space="preserve"> </w:t>
      </w:r>
      <w:r>
        <w:rPr>
          <w:sz w:val="24"/>
        </w:rPr>
        <w:t>taken</w:t>
      </w:r>
      <w:r>
        <w:rPr>
          <w:spacing w:val="-6"/>
          <w:sz w:val="24"/>
        </w:rPr>
        <w:t xml:space="preserve"> </w:t>
      </w:r>
      <w:r>
        <w:rPr>
          <w:sz w:val="24"/>
        </w:rPr>
        <w:t>will</w:t>
      </w:r>
      <w:r>
        <w:rPr>
          <w:spacing w:val="-7"/>
          <w:sz w:val="24"/>
        </w:rPr>
        <w:t xml:space="preserve"> </w:t>
      </w:r>
      <w:r>
        <w:rPr>
          <w:sz w:val="24"/>
        </w:rPr>
        <w:t>be</w:t>
      </w:r>
      <w:r>
        <w:rPr>
          <w:spacing w:val="-7"/>
          <w:sz w:val="24"/>
        </w:rPr>
        <w:t xml:space="preserve"> </w:t>
      </w:r>
      <w:r>
        <w:rPr>
          <w:sz w:val="24"/>
        </w:rPr>
        <w:t>kept</w:t>
      </w:r>
      <w:r>
        <w:rPr>
          <w:spacing w:val="-6"/>
          <w:sz w:val="24"/>
        </w:rPr>
        <w:t xml:space="preserve"> </w:t>
      </w:r>
      <w:r>
        <w:rPr>
          <w:sz w:val="24"/>
        </w:rPr>
        <w:t>on</w:t>
      </w:r>
      <w:r>
        <w:rPr>
          <w:spacing w:val="-6"/>
          <w:sz w:val="24"/>
        </w:rPr>
        <w:t xml:space="preserve"> </w:t>
      </w:r>
      <w:r>
        <w:rPr>
          <w:sz w:val="24"/>
        </w:rPr>
        <w:t>the</w:t>
      </w:r>
      <w:r>
        <w:rPr>
          <w:spacing w:val="-4"/>
          <w:sz w:val="24"/>
        </w:rPr>
        <w:t xml:space="preserve"> </w:t>
      </w:r>
      <w:r>
        <w:rPr>
          <w:sz w:val="24"/>
        </w:rPr>
        <w:t>confidential</w:t>
      </w:r>
      <w:r>
        <w:rPr>
          <w:spacing w:val="-7"/>
          <w:sz w:val="24"/>
        </w:rPr>
        <w:t xml:space="preserve"> </w:t>
      </w:r>
      <w:r>
        <w:rPr>
          <w:sz w:val="24"/>
        </w:rPr>
        <w:t>personnel</w:t>
      </w:r>
      <w:r>
        <w:rPr>
          <w:spacing w:val="-7"/>
          <w:sz w:val="24"/>
        </w:rPr>
        <w:t xml:space="preserve"> </w:t>
      </w:r>
      <w:r>
        <w:rPr>
          <w:sz w:val="24"/>
        </w:rPr>
        <w:t>file</w:t>
      </w:r>
      <w:r>
        <w:rPr>
          <w:spacing w:val="-7"/>
          <w:sz w:val="24"/>
        </w:rPr>
        <w:t xml:space="preserve"> </w:t>
      </w:r>
      <w:r>
        <w:rPr>
          <w:sz w:val="24"/>
        </w:rPr>
        <w:t>of</w:t>
      </w:r>
      <w:r>
        <w:rPr>
          <w:spacing w:val="-5"/>
          <w:sz w:val="24"/>
        </w:rPr>
        <w:t xml:space="preserve"> </w:t>
      </w:r>
      <w:r>
        <w:rPr>
          <w:sz w:val="24"/>
        </w:rPr>
        <w:t>the</w:t>
      </w:r>
      <w:r>
        <w:rPr>
          <w:spacing w:val="-7"/>
          <w:sz w:val="24"/>
        </w:rPr>
        <w:t xml:space="preserve"> </w:t>
      </w:r>
      <w:r>
        <w:rPr>
          <w:sz w:val="24"/>
        </w:rPr>
        <w:t>accused,</w:t>
      </w:r>
      <w:r>
        <w:rPr>
          <w:spacing w:val="-9"/>
          <w:sz w:val="24"/>
        </w:rPr>
        <w:t xml:space="preserve"> </w:t>
      </w:r>
      <w:r>
        <w:rPr>
          <w:sz w:val="24"/>
        </w:rPr>
        <w:t>with</w:t>
      </w:r>
      <w:r>
        <w:rPr>
          <w:spacing w:val="-4"/>
          <w:sz w:val="24"/>
        </w:rPr>
        <w:t xml:space="preserve"> </w:t>
      </w:r>
      <w:r>
        <w:rPr>
          <w:sz w:val="24"/>
        </w:rPr>
        <w:t>a</w:t>
      </w:r>
      <w:r>
        <w:rPr>
          <w:spacing w:val="-7"/>
          <w:sz w:val="24"/>
        </w:rPr>
        <w:t xml:space="preserve"> </w:t>
      </w:r>
      <w:r>
        <w:rPr>
          <w:sz w:val="24"/>
        </w:rPr>
        <w:t>copy provided to the person concerned.</w:t>
      </w:r>
    </w:p>
    <w:p w14:paraId="6C07B6A0" w14:textId="77777777" w:rsidR="00D90D70" w:rsidRDefault="0072245C">
      <w:pPr>
        <w:pStyle w:val="ListParagraph"/>
        <w:numPr>
          <w:ilvl w:val="1"/>
          <w:numId w:val="9"/>
        </w:numPr>
        <w:tabs>
          <w:tab w:val="left" w:pos="1500"/>
          <w:tab w:val="left" w:pos="1502"/>
        </w:tabs>
        <w:spacing w:before="242" w:line="312" w:lineRule="auto"/>
        <w:ind w:right="87"/>
        <w:jc w:val="both"/>
        <w:rPr>
          <w:sz w:val="24"/>
        </w:rPr>
      </w:pPr>
      <w:r>
        <w:rPr>
          <w:sz w:val="24"/>
        </w:rPr>
        <w:t>If</w:t>
      </w:r>
      <w:r>
        <w:rPr>
          <w:spacing w:val="-14"/>
          <w:sz w:val="24"/>
        </w:rPr>
        <w:t xml:space="preserve"> </w:t>
      </w:r>
      <w:r>
        <w:rPr>
          <w:sz w:val="24"/>
        </w:rPr>
        <w:t>an</w:t>
      </w:r>
      <w:r>
        <w:rPr>
          <w:spacing w:val="-14"/>
          <w:sz w:val="24"/>
        </w:rPr>
        <w:t xml:space="preserve"> </w:t>
      </w:r>
      <w:r>
        <w:rPr>
          <w:sz w:val="24"/>
        </w:rPr>
        <w:t>allegation</w:t>
      </w:r>
      <w:r>
        <w:rPr>
          <w:spacing w:val="-13"/>
          <w:sz w:val="24"/>
        </w:rPr>
        <w:t xml:space="preserve"> </w:t>
      </w:r>
      <w:r>
        <w:rPr>
          <w:sz w:val="24"/>
        </w:rPr>
        <w:t>is</w:t>
      </w:r>
      <w:r>
        <w:rPr>
          <w:spacing w:val="-14"/>
          <w:sz w:val="24"/>
        </w:rPr>
        <w:t xml:space="preserve"> </w:t>
      </w:r>
      <w:r>
        <w:rPr>
          <w:sz w:val="24"/>
        </w:rPr>
        <w:t>found</w:t>
      </w:r>
      <w:r>
        <w:rPr>
          <w:spacing w:val="-13"/>
          <w:sz w:val="24"/>
        </w:rPr>
        <w:t xml:space="preserve"> </w:t>
      </w:r>
      <w:r>
        <w:rPr>
          <w:sz w:val="24"/>
        </w:rPr>
        <w:t>to</w:t>
      </w:r>
      <w:r>
        <w:rPr>
          <w:spacing w:val="-14"/>
          <w:sz w:val="24"/>
        </w:rPr>
        <w:t xml:space="preserve"> </w:t>
      </w:r>
      <w:r>
        <w:rPr>
          <w:sz w:val="24"/>
        </w:rPr>
        <w:t>be</w:t>
      </w:r>
      <w:r>
        <w:rPr>
          <w:spacing w:val="-13"/>
          <w:sz w:val="24"/>
        </w:rPr>
        <w:t xml:space="preserve"> </w:t>
      </w:r>
      <w:r>
        <w:rPr>
          <w:sz w:val="24"/>
        </w:rPr>
        <w:t>false,</w:t>
      </w:r>
      <w:r>
        <w:rPr>
          <w:spacing w:val="-14"/>
          <w:sz w:val="24"/>
        </w:rPr>
        <w:t xml:space="preserve"> </w:t>
      </w:r>
      <w:r>
        <w:rPr>
          <w:sz w:val="24"/>
        </w:rPr>
        <w:t>unsubstantiated</w:t>
      </w:r>
      <w:r>
        <w:rPr>
          <w:spacing w:val="-14"/>
          <w:sz w:val="24"/>
        </w:rPr>
        <w:t xml:space="preserve"> </w:t>
      </w:r>
      <w:r>
        <w:rPr>
          <w:sz w:val="24"/>
        </w:rPr>
        <w:t>or</w:t>
      </w:r>
      <w:r>
        <w:rPr>
          <w:spacing w:val="-13"/>
          <w:sz w:val="24"/>
        </w:rPr>
        <w:t xml:space="preserve"> </w:t>
      </w:r>
      <w:r>
        <w:rPr>
          <w:sz w:val="24"/>
        </w:rPr>
        <w:t>malicious,</w:t>
      </w:r>
      <w:r>
        <w:rPr>
          <w:spacing w:val="-14"/>
          <w:sz w:val="24"/>
        </w:rPr>
        <w:t xml:space="preserve"> </w:t>
      </w:r>
      <w:r>
        <w:rPr>
          <w:sz w:val="24"/>
        </w:rPr>
        <w:t>it</w:t>
      </w:r>
      <w:r>
        <w:rPr>
          <w:spacing w:val="-13"/>
          <w:sz w:val="24"/>
        </w:rPr>
        <w:t xml:space="preserve"> </w:t>
      </w:r>
      <w:r>
        <w:rPr>
          <w:sz w:val="24"/>
        </w:rPr>
        <w:t>will</w:t>
      </w:r>
      <w:r>
        <w:rPr>
          <w:spacing w:val="-14"/>
          <w:sz w:val="24"/>
        </w:rPr>
        <w:t xml:space="preserve"> </w:t>
      </w:r>
      <w:r>
        <w:rPr>
          <w:sz w:val="24"/>
        </w:rPr>
        <w:t>not</w:t>
      </w:r>
      <w:r>
        <w:rPr>
          <w:spacing w:val="-13"/>
          <w:sz w:val="24"/>
        </w:rPr>
        <w:t xml:space="preserve"> </w:t>
      </w:r>
      <w:r>
        <w:rPr>
          <w:sz w:val="24"/>
        </w:rPr>
        <w:t>be</w:t>
      </w:r>
      <w:r>
        <w:rPr>
          <w:spacing w:val="-14"/>
          <w:sz w:val="24"/>
        </w:rPr>
        <w:t xml:space="preserve"> </w:t>
      </w:r>
      <w:r>
        <w:rPr>
          <w:sz w:val="24"/>
        </w:rPr>
        <w:t>included in employer references.</w:t>
      </w:r>
    </w:p>
    <w:p w14:paraId="7EF613AE"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415DE848" w14:textId="77777777" w:rsidR="00D90D70" w:rsidRDefault="0072245C">
      <w:pPr>
        <w:pStyle w:val="ListParagraph"/>
        <w:numPr>
          <w:ilvl w:val="1"/>
          <w:numId w:val="9"/>
        </w:numPr>
        <w:tabs>
          <w:tab w:val="left" w:pos="1502"/>
        </w:tabs>
        <w:spacing w:before="61" w:line="312" w:lineRule="auto"/>
        <w:ind w:right="86"/>
        <w:rPr>
          <w:sz w:val="24"/>
        </w:rPr>
      </w:pPr>
      <w:r>
        <w:rPr>
          <w:sz w:val="24"/>
        </w:rPr>
        <w:lastRenderedPageBreak/>
        <w:t>For</w:t>
      </w:r>
      <w:r>
        <w:rPr>
          <w:spacing w:val="-9"/>
          <w:sz w:val="24"/>
        </w:rPr>
        <w:t xml:space="preserve"> </w:t>
      </w:r>
      <w:r>
        <w:rPr>
          <w:sz w:val="24"/>
        </w:rPr>
        <w:t>all</w:t>
      </w:r>
      <w:r>
        <w:rPr>
          <w:spacing w:val="-9"/>
          <w:sz w:val="24"/>
        </w:rPr>
        <w:t xml:space="preserve"> </w:t>
      </w:r>
      <w:r>
        <w:rPr>
          <w:sz w:val="24"/>
        </w:rPr>
        <w:t>other</w:t>
      </w:r>
      <w:r>
        <w:rPr>
          <w:spacing w:val="-9"/>
          <w:sz w:val="24"/>
        </w:rPr>
        <w:t xml:space="preserve"> </w:t>
      </w:r>
      <w:r>
        <w:rPr>
          <w:sz w:val="24"/>
        </w:rPr>
        <w:t>allegations</w:t>
      </w:r>
      <w:r>
        <w:rPr>
          <w:spacing w:val="-10"/>
          <w:sz w:val="24"/>
        </w:rPr>
        <w:t xml:space="preserve"> </w:t>
      </w:r>
      <w:r>
        <w:rPr>
          <w:sz w:val="24"/>
        </w:rPr>
        <w:t>the</w:t>
      </w:r>
      <w:r>
        <w:rPr>
          <w:spacing w:val="-9"/>
          <w:sz w:val="24"/>
        </w:rPr>
        <w:t xml:space="preserve"> </w:t>
      </w:r>
      <w:r>
        <w:rPr>
          <w:sz w:val="24"/>
        </w:rPr>
        <w:t>following</w:t>
      </w:r>
      <w:r>
        <w:rPr>
          <w:spacing w:val="-10"/>
          <w:sz w:val="24"/>
        </w:rPr>
        <w:t xml:space="preserve"> </w:t>
      </w:r>
      <w:r>
        <w:rPr>
          <w:sz w:val="24"/>
        </w:rPr>
        <w:t>information</w:t>
      </w:r>
      <w:r>
        <w:rPr>
          <w:spacing w:val="-11"/>
          <w:sz w:val="24"/>
        </w:rPr>
        <w:t xml:space="preserve"> </w:t>
      </w:r>
      <w:r>
        <w:rPr>
          <w:sz w:val="24"/>
        </w:rPr>
        <w:t>will</w:t>
      </w:r>
      <w:r>
        <w:rPr>
          <w:spacing w:val="-10"/>
          <w:sz w:val="24"/>
        </w:rPr>
        <w:t xml:space="preserve"> </w:t>
      </w:r>
      <w:r>
        <w:rPr>
          <w:sz w:val="24"/>
        </w:rPr>
        <w:t>be</w:t>
      </w:r>
      <w:r>
        <w:rPr>
          <w:spacing w:val="-9"/>
          <w:sz w:val="24"/>
        </w:rPr>
        <w:t xml:space="preserve"> </w:t>
      </w:r>
      <w:r>
        <w:rPr>
          <w:sz w:val="24"/>
        </w:rPr>
        <w:t>kept</w:t>
      </w:r>
      <w:r>
        <w:rPr>
          <w:spacing w:val="-9"/>
          <w:sz w:val="24"/>
        </w:rPr>
        <w:t xml:space="preserve"> </w:t>
      </w:r>
      <w:r>
        <w:rPr>
          <w:sz w:val="24"/>
        </w:rPr>
        <w:t>on</w:t>
      </w:r>
      <w:r>
        <w:rPr>
          <w:spacing w:val="-10"/>
          <w:sz w:val="24"/>
        </w:rPr>
        <w:t xml:space="preserve"> </w:t>
      </w:r>
      <w:r>
        <w:rPr>
          <w:sz w:val="24"/>
        </w:rPr>
        <w:t>the</w:t>
      </w:r>
      <w:r>
        <w:rPr>
          <w:spacing w:val="-12"/>
          <w:sz w:val="24"/>
        </w:rPr>
        <w:t xml:space="preserve"> </w:t>
      </w:r>
      <w:r>
        <w:rPr>
          <w:sz w:val="24"/>
        </w:rPr>
        <w:t>file</w:t>
      </w:r>
      <w:r>
        <w:rPr>
          <w:spacing w:val="-9"/>
          <w:sz w:val="24"/>
        </w:rPr>
        <w:t xml:space="preserve"> </w:t>
      </w:r>
      <w:r>
        <w:rPr>
          <w:sz w:val="24"/>
        </w:rPr>
        <w:t>of</w:t>
      </w:r>
      <w:r>
        <w:rPr>
          <w:spacing w:val="-11"/>
          <w:sz w:val="24"/>
        </w:rPr>
        <w:t xml:space="preserve"> </w:t>
      </w:r>
      <w:r>
        <w:rPr>
          <w:sz w:val="24"/>
        </w:rPr>
        <w:t>the</w:t>
      </w:r>
      <w:r>
        <w:rPr>
          <w:spacing w:val="-12"/>
          <w:sz w:val="24"/>
        </w:rPr>
        <w:t xml:space="preserve"> </w:t>
      </w:r>
      <w:r>
        <w:rPr>
          <w:sz w:val="24"/>
        </w:rPr>
        <w:t xml:space="preserve">person </w:t>
      </w:r>
      <w:proofErr w:type="gramStart"/>
      <w:r>
        <w:rPr>
          <w:spacing w:val="-2"/>
          <w:sz w:val="24"/>
        </w:rPr>
        <w:t>accused;</w:t>
      </w:r>
      <w:proofErr w:type="gramEnd"/>
    </w:p>
    <w:p w14:paraId="4AA4E58D" w14:textId="77777777" w:rsidR="00D90D70" w:rsidRDefault="0072245C">
      <w:pPr>
        <w:pStyle w:val="ListParagraph"/>
        <w:numPr>
          <w:ilvl w:val="2"/>
          <w:numId w:val="9"/>
        </w:numPr>
        <w:tabs>
          <w:tab w:val="left" w:pos="2637"/>
        </w:tabs>
        <w:spacing w:before="241"/>
        <w:ind w:hanging="991"/>
        <w:rPr>
          <w:sz w:val="24"/>
        </w:rPr>
      </w:pPr>
      <w:r>
        <w:rPr>
          <w:sz w:val="24"/>
        </w:rPr>
        <w:t>a</w:t>
      </w:r>
      <w:r>
        <w:rPr>
          <w:spacing w:val="-3"/>
          <w:sz w:val="24"/>
        </w:rPr>
        <w:t xml:space="preserve"> </w:t>
      </w:r>
      <w:r>
        <w:rPr>
          <w:sz w:val="24"/>
        </w:rPr>
        <w:t>clear</w:t>
      </w:r>
      <w:r>
        <w:rPr>
          <w:spacing w:val="-1"/>
          <w:sz w:val="24"/>
        </w:rPr>
        <w:t xml:space="preserve"> </w:t>
      </w:r>
      <w:r>
        <w:rPr>
          <w:sz w:val="24"/>
        </w:rPr>
        <w:t>and</w:t>
      </w:r>
      <w:r>
        <w:rPr>
          <w:spacing w:val="-3"/>
          <w:sz w:val="24"/>
        </w:rPr>
        <w:t xml:space="preserve"> </w:t>
      </w:r>
      <w:r>
        <w:rPr>
          <w:sz w:val="24"/>
        </w:rPr>
        <w:t>comprehensive</w:t>
      </w:r>
      <w:r>
        <w:rPr>
          <w:spacing w:val="-2"/>
          <w:sz w:val="24"/>
        </w:rPr>
        <w:t xml:space="preserve"> </w:t>
      </w:r>
      <w:r>
        <w:rPr>
          <w:sz w:val="24"/>
        </w:rPr>
        <w:t>summary</w:t>
      </w:r>
      <w:r>
        <w:rPr>
          <w:spacing w:val="-4"/>
          <w:sz w:val="24"/>
        </w:rPr>
        <w:t xml:space="preserve"> </w:t>
      </w:r>
      <w:r>
        <w:rPr>
          <w:sz w:val="24"/>
        </w:rPr>
        <w:t>of</w:t>
      </w:r>
      <w:r>
        <w:rPr>
          <w:spacing w:val="-3"/>
          <w:sz w:val="24"/>
        </w:rPr>
        <w:t xml:space="preserve"> </w:t>
      </w:r>
      <w:r>
        <w:rPr>
          <w:sz w:val="24"/>
        </w:rPr>
        <w:t>the</w:t>
      </w:r>
      <w:r>
        <w:rPr>
          <w:spacing w:val="-1"/>
          <w:sz w:val="24"/>
        </w:rPr>
        <w:t xml:space="preserve"> </w:t>
      </w:r>
      <w:proofErr w:type="gramStart"/>
      <w:r>
        <w:rPr>
          <w:spacing w:val="-2"/>
          <w:sz w:val="24"/>
        </w:rPr>
        <w:t>allegation;</w:t>
      </w:r>
      <w:proofErr w:type="gramEnd"/>
    </w:p>
    <w:p w14:paraId="3307326F" w14:textId="77777777" w:rsidR="00D90D70" w:rsidRDefault="00D90D70">
      <w:pPr>
        <w:pStyle w:val="BodyText"/>
        <w:spacing w:before="34"/>
        <w:jc w:val="left"/>
      </w:pPr>
    </w:p>
    <w:p w14:paraId="3626887E" w14:textId="77777777" w:rsidR="00D90D70" w:rsidRDefault="0072245C">
      <w:pPr>
        <w:pStyle w:val="ListParagraph"/>
        <w:numPr>
          <w:ilvl w:val="2"/>
          <w:numId w:val="9"/>
        </w:numPr>
        <w:tabs>
          <w:tab w:val="left" w:pos="2637"/>
        </w:tabs>
        <w:ind w:hanging="991"/>
        <w:rPr>
          <w:sz w:val="24"/>
        </w:rPr>
      </w:pPr>
      <w:r>
        <w:rPr>
          <w:sz w:val="24"/>
        </w:rPr>
        <w:t>details</w:t>
      </w:r>
      <w:r>
        <w:rPr>
          <w:spacing w:val="-6"/>
          <w:sz w:val="24"/>
        </w:rPr>
        <w:t xml:space="preserve"> </w:t>
      </w:r>
      <w:r>
        <w:rPr>
          <w:sz w:val="24"/>
        </w:rPr>
        <w:t>of</w:t>
      </w:r>
      <w:r>
        <w:rPr>
          <w:spacing w:val="-3"/>
          <w:sz w:val="24"/>
        </w:rPr>
        <w:t xml:space="preserve"> </w:t>
      </w:r>
      <w:r>
        <w:rPr>
          <w:sz w:val="24"/>
        </w:rPr>
        <w:t>how</w:t>
      </w:r>
      <w:r>
        <w:rPr>
          <w:spacing w:val="-2"/>
          <w:sz w:val="24"/>
        </w:rPr>
        <w:t xml:space="preserve"> </w:t>
      </w:r>
      <w:r>
        <w:rPr>
          <w:sz w:val="24"/>
        </w:rPr>
        <w:t>the</w:t>
      </w:r>
      <w:r>
        <w:rPr>
          <w:spacing w:val="-1"/>
          <w:sz w:val="24"/>
        </w:rPr>
        <w:t xml:space="preserve"> </w:t>
      </w:r>
      <w:r>
        <w:rPr>
          <w:sz w:val="24"/>
        </w:rPr>
        <w:t>allegation</w:t>
      </w:r>
      <w:r>
        <w:rPr>
          <w:spacing w:val="-3"/>
          <w:sz w:val="24"/>
        </w:rPr>
        <w:t xml:space="preserve"> </w:t>
      </w:r>
      <w:r>
        <w:rPr>
          <w:sz w:val="24"/>
        </w:rPr>
        <w:t>was</w:t>
      </w:r>
      <w:r>
        <w:rPr>
          <w:spacing w:val="-4"/>
          <w:sz w:val="24"/>
        </w:rPr>
        <w:t xml:space="preserve"> </w:t>
      </w:r>
      <w:r>
        <w:rPr>
          <w:sz w:val="24"/>
        </w:rPr>
        <w:t>followed</w:t>
      </w:r>
      <w:r>
        <w:rPr>
          <w:spacing w:val="-3"/>
          <w:sz w:val="24"/>
        </w:rPr>
        <w:t xml:space="preserve"> </w:t>
      </w:r>
      <w:r>
        <w:rPr>
          <w:sz w:val="24"/>
        </w:rPr>
        <w:t>up</w:t>
      </w:r>
      <w:r>
        <w:rPr>
          <w:spacing w:val="-3"/>
          <w:sz w:val="24"/>
        </w:rPr>
        <w:t xml:space="preserve"> </w:t>
      </w:r>
      <w:r>
        <w:rPr>
          <w:sz w:val="24"/>
        </w:rPr>
        <w:t xml:space="preserve">and </w:t>
      </w:r>
      <w:proofErr w:type="gramStart"/>
      <w:r>
        <w:rPr>
          <w:spacing w:val="-2"/>
          <w:sz w:val="24"/>
        </w:rPr>
        <w:t>resolved;</w:t>
      </w:r>
      <w:proofErr w:type="gramEnd"/>
    </w:p>
    <w:p w14:paraId="7F4F1E24" w14:textId="77777777" w:rsidR="00D90D70" w:rsidRDefault="00D90D70">
      <w:pPr>
        <w:pStyle w:val="BodyText"/>
        <w:spacing w:before="35"/>
        <w:jc w:val="left"/>
      </w:pPr>
    </w:p>
    <w:p w14:paraId="19443927" w14:textId="77777777" w:rsidR="00D90D70" w:rsidRDefault="0072245C">
      <w:pPr>
        <w:pStyle w:val="ListParagraph"/>
        <w:numPr>
          <w:ilvl w:val="2"/>
          <w:numId w:val="9"/>
        </w:numPr>
        <w:tabs>
          <w:tab w:val="left" w:pos="2637"/>
        </w:tabs>
        <w:ind w:hanging="991"/>
        <w:rPr>
          <w:sz w:val="24"/>
        </w:rPr>
      </w:pPr>
      <w:r>
        <w:rPr>
          <w:sz w:val="24"/>
        </w:rPr>
        <w:t>a</w:t>
      </w:r>
      <w:r>
        <w:rPr>
          <w:spacing w:val="-3"/>
          <w:sz w:val="24"/>
        </w:rPr>
        <w:t xml:space="preserve"> </w:t>
      </w:r>
      <w:r>
        <w:rPr>
          <w:sz w:val="24"/>
        </w:rPr>
        <w:t>note</w:t>
      </w:r>
      <w:r>
        <w:rPr>
          <w:spacing w:val="-3"/>
          <w:sz w:val="24"/>
        </w:rPr>
        <w:t xml:space="preserve"> </w:t>
      </w:r>
      <w:r>
        <w:rPr>
          <w:sz w:val="24"/>
        </w:rPr>
        <w:t>of</w:t>
      </w:r>
      <w:r>
        <w:rPr>
          <w:spacing w:val="-2"/>
          <w:sz w:val="24"/>
        </w:rPr>
        <w:t xml:space="preserve"> </w:t>
      </w:r>
      <w:r>
        <w:rPr>
          <w:sz w:val="24"/>
        </w:rPr>
        <w:t>any</w:t>
      </w:r>
      <w:r>
        <w:rPr>
          <w:spacing w:val="-2"/>
          <w:sz w:val="24"/>
        </w:rPr>
        <w:t xml:space="preserve"> </w:t>
      </w:r>
      <w:r>
        <w:rPr>
          <w:sz w:val="24"/>
        </w:rPr>
        <w:t>action</w:t>
      </w:r>
      <w:r>
        <w:rPr>
          <w:spacing w:val="-3"/>
          <w:sz w:val="24"/>
        </w:rPr>
        <w:t xml:space="preserve"> </w:t>
      </w:r>
      <w:r>
        <w:rPr>
          <w:sz w:val="24"/>
        </w:rPr>
        <w:t>taken</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decisions</w:t>
      </w:r>
      <w:r>
        <w:rPr>
          <w:spacing w:val="-2"/>
          <w:sz w:val="24"/>
        </w:rPr>
        <w:t xml:space="preserve"> </w:t>
      </w:r>
      <w:proofErr w:type="gramStart"/>
      <w:r>
        <w:rPr>
          <w:spacing w:val="-2"/>
          <w:sz w:val="24"/>
        </w:rPr>
        <w:t>reached;</w:t>
      </w:r>
      <w:proofErr w:type="gramEnd"/>
    </w:p>
    <w:p w14:paraId="69513A33" w14:textId="77777777" w:rsidR="00D90D70" w:rsidRDefault="00D90D70">
      <w:pPr>
        <w:pStyle w:val="BodyText"/>
        <w:spacing w:before="36"/>
        <w:jc w:val="left"/>
      </w:pPr>
    </w:p>
    <w:p w14:paraId="6C3296BC" w14:textId="77777777" w:rsidR="00D90D70" w:rsidRDefault="0072245C">
      <w:pPr>
        <w:pStyle w:val="ListParagraph"/>
        <w:numPr>
          <w:ilvl w:val="2"/>
          <w:numId w:val="9"/>
        </w:numPr>
        <w:tabs>
          <w:tab w:val="left" w:pos="2637"/>
        </w:tabs>
        <w:ind w:hanging="991"/>
        <w:rPr>
          <w:sz w:val="24"/>
        </w:rPr>
      </w:pPr>
      <w:r>
        <w:rPr>
          <w:sz w:val="24"/>
        </w:rPr>
        <w:t>a</w:t>
      </w:r>
      <w:r>
        <w:rPr>
          <w:spacing w:val="-13"/>
          <w:sz w:val="24"/>
        </w:rPr>
        <w:t xml:space="preserve"> </w:t>
      </w:r>
      <w:r>
        <w:rPr>
          <w:sz w:val="24"/>
        </w:rPr>
        <w:t>copy</w:t>
      </w:r>
      <w:r>
        <w:rPr>
          <w:spacing w:val="-13"/>
          <w:sz w:val="24"/>
        </w:rPr>
        <w:t xml:space="preserve"> </w:t>
      </w:r>
      <w:r>
        <w:rPr>
          <w:sz w:val="24"/>
        </w:rPr>
        <w:t>provided</w:t>
      </w:r>
      <w:r>
        <w:rPr>
          <w:spacing w:val="-13"/>
          <w:sz w:val="24"/>
        </w:rPr>
        <w:t xml:space="preserve"> </w:t>
      </w:r>
      <w:r>
        <w:rPr>
          <w:sz w:val="24"/>
        </w:rPr>
        <w:t>to</w:t>
      </w:r>
      <w:r>
        <w:rPr>
          <w:spacing w:val="-13"/>
          <w:sz w:val="24"/>
        </w:rPr>
        <w:t xml:space="preserve"> </w:t>
      </w:r>
      <w:r>
        <w:rPr>
          <w:sz w:val="24"/>
        </w:rPr>
        <w:t>the</w:t>
      </w:r>
      <w:r>
        <w:rPr>
          <w:spacing w:val="-13"/>
          <w:sz w:val="24"/>
        </w:rPr>
        <w:t xml:space="preserve"> </w:t>
      </w:r>
      <w:r>
        <w:rPr>
          <w:sz w:val="24"/>
        </w:rPr>
        <w:t>person</w:t>
      </w:r>
      <w:r>
        <w:rPr>
          <w:spacing w:val="-11"/>
          <w:sz w:val="24"/>
        </w:rPr>
        <w:t xml:space="preserve"> </w:t>
      </w:r>
      <w:r>
        <w:rPr>
          <w:sz w:val="24"/>
        </w:rPr>
        <w:t>concerned</w:t>
      </w:r>
      <w:r>
        <w:rPr>
          <w:spacing w:val="-13"/>
          <w:sz w:val="24"/>
        </w:rPr>
        <w:t xml:space="preserve"> </w:t>
      </w:r>
      <w:r>
        <w:rPr>
          <w:sz w:val="24"/>
        </w:rPr>
        <w:t>where</w:t>
      </w:r>
      <w:r>
        <w:rPr>
          <w:spacing w:val="-13"/>
          <w:sz w:val="24"/>
        </w:rPr>
        <w:t xml:space="preserve"> </w:t>
      </w:r>
      <w:r>
        <w:rPr>
          <w:sz w:val="24"/>
        </w:rPr>
        <w:t>agreed</w:t>
      </w:r>
      <w:r>
        <w:rPr>
          <w:spacing w:val="-13"/>
          <w:sz w:val="24"/>
        </w:rPr>
        <w:t xml:space="preserve"> </w:t>
      </w:r>
      <w:r>
        <w:rPr>
          <w:sz w:val="24"/>
        </w:rPr>
        <w:t>by</w:t>
      </w:r>
      <w:r>
        <w:rPr>
          <w:spacing w:val="-12"/>
          <w:sz w:val="24"/>
        </w:rPr>
        <w:t xml:space="preserve"> </w:t>
      </w:r>
      <w:r>
        <w:rPr>
          <w:sz w:val="24"/>
        </w:rPr>
        <w:t>children’s</w:t>
      </w:r>
      <w:r>
        <w:rPr>
          <w:spacing w:val="-11"/>
          <w:sz w:val="24"/>
        </w:rPr>
        <w:t xml:space="preserve"> </w:t>
      </w:r>
      <w:r>
        <w:rPr>
          <w:spacing w:val="-2"/>
          <w:sz w:val="24"/>
        </w:rPr>
        <w:t>social</w:t>
      </w:r>
    </w:p>
    <w:p w14:paraId="6BCD8CD3" w14:textId="77777777" w:rsidR="00D90D70" w:rsidRDefault="0072245C">
      <w:pPr>
        <w:pStyle w:val="BodyText"/>
        <w:spacing w:before="87"/>
        <w:ind w:left="2637"/>
        <w:jc w:val="left"/>
      </w:pPr>
      <w:r>
        <w:t>care</w:t>
      </w:r>
      <w:r>
        <w:rPr>
          <w:spacing w:val="-1"/>
        </w:rPr>
        <w:t xml:space="preserve"> </w:t>
      </w:r>
      <w:r>
        <w:t>or</w:t>
      </w:r>
      <w:r>
        <w:rPr>
          <w:spacing w:val="-2"/>
        </w:rPr>
        <w:t xml:space="preserve"> </w:t>
      </w:r>
      <w:r>
        <w:t xml:space="preserve">the police; </w:t>
      </w:r>
      <w:r>
        <w:rPr>
          <w:spacing w:val="-5"/>
        </w:rPr>
        <w:t>and</w:t>
      </w:r>
    </w:p>
    <w:p w14:paraId="47A07576" w14:textId="77777777" w:rsidR="00D90D70" w:rsidRDefault="00D90D70">
      <w:pPr>
        <w:pStyle w:val="BodyText"/>
        <w:spacing w:before="35"/>
        <w:jc w:val="left"/>
      </w:pPr>
    </w:p>
    <w:p w14:paraId="71C6FE9D" w14:textId="77777777" w:rsidR="00D90D70" w:rsidRDefault="0072245C">
      <w:pPr>
        <w:pStyle w:val="ListParagraph"/>
        <w:numPr>
          <w:ilvl w:val="2"/>
          <w:numId w:val="9"/>
        </w:numPr>
        <w:tabs>
          <w:tab w:val="left" w:pos="2637"/>
        </w:tabs>
        <w:spacing w:before="1" w:line="312" w:lineRule="auto"/>
        <w:ind w:right="85"/>
        <w:rPr>
          <w:sz w:val="24"/>
        </w:rPr>
      </w:pPr>
      <w:r>
        <w:rPr>
          <w:sz w:val="24"/>
        </w:rPr>
        <w:t>a declaration on whether the information</w:t>
      </w:r>
      <w:r>
        <w:rPr>
          <w:spacing w:val="-2"/>
          <w:sz w:val="24"/>
        </w:rPr>
        <w:t xml:space="preserve"> </w:t>
      </w:r>
      <w:r>
        <w:rPr>
          <w:sz w:val="24"/>
        </w:rPr>
        <w:t>will</w:t>
      </w:r>
      <w:r>
        <w:rPr>
          <w:spacing w:val="-3"/>
          <w:sz w:val="24"/>
        </w:rPr>
        <w:t xml:space="preserve"> </w:t>
      </w:r>
      <w:r>
        <w:rPr>
          <w:sz w:val="24"/>
        </w:rPr>
        <w:t>be</w:t>
      </w:r>
      <w:r>
        <w:rPr>
          <w:spacing w:val="-2"/>
          <w:sz w:val="24"/>
        </w:rPr>
        <w:t xml:space="preserve"> </w:t>
      </w:r>
      <w:r>
        <w:rPr>
          <w:sz w:val="24"/>
        </w:rPr>
        <w:t>referred</w:t>
      </w:r>
      <w:r>
        <w:rPr>
          <w:spacing w:val="-1"/>
          <w:sz w:val="24"/>
        </w:rPr>
        <w:t xml:space="preserve"> </w:t>
      </w:r>
      <w:r>
        <w:rPr>
          <w:sz w:val="24"/>
        </w:rPr>
        <w:t>to</w:t>
      </w:r>
      <w:r>
        <w:rPr>
          <w:spacing w:val="-2"/>
          <w:sz w:val="24"/>
        </w:rPr>
        <w:t xml:space="preserve"> </w:t>
      </w:r>
      <w:r>
        <w:rPr>
          <w:sz w:val="24"/>
        </w:rPr>
        <w:t>in any</w:t>
      </w:r>
      <w:r>
        <w:rPr>
          <w:spacing w:val="-3"/>
          <w:sz w:val="24"/>
        </w:rPr>
        <w:t xml:space="preserve"> </w:t>
      </w:r>
      <w:r>
        <w:rPr>
          <w:sz w:val="24"/>
        </w:rPr>
        <w:t xml:space="preserve">future </w:t>
      </w:r>
      <w:r>
        <w:rPr>
          <w:spacing w:val="-2"/>
          <w:sz w:val="24"/>
        </w:rPr>
        <w:t>reference.</w:t>
      </w:r>
    </w:p>
    <w:p w14:paraId="7A22C990" w14:textId="77777777" w:rsidR="00D90D70" w:rsidRDefault="0072245C">
      <w:pPr>
        <w:pStyle w:val="ListParagraph"/>
        <w:numPr>
          <w:ilvl w:val="1"/>
          <w:numId w:val="9"/>
        </w:numPr>
        <w:tabs>
          <w:tab w:val="left" w:pos="1501"/>
        </w:tabs>
        <w:spacing w:before="239"/>
        <w:ind w:left="1501" w:hanging="849"/>
        <w:rPr>
          <w:sz w:val="24"/>
        </w:rPr>
      </w:pPr>
      <w:r>
        <w:rPr>
          <w:sz w:val="24"/>
        </w:rPr>
        <w:t>Records</w:t>
      </w:r>
      <w:r>
        <w:rPr>
          <w:spacing w:val="-4"/>
          <w:sz w:val="24"/>
        </w:rPr>
        <w:t xml:space="preserve"> </w:t>
      </w:r>
      <w:r>
        <w:rPr>
          <w:sz w:val="24"/>
        </w:rPr>
        <w:t>must</w:t>
      </w:r>
      <w:r>
        <w:rPr>
          <w:spacing w:val="-3"/>
          <w:sz w:val="24"/>
        </w:rPr>
        <w:t xml:space="preserve"> </w:t>
      </w:r>
      <w:r>
        <w:rPr>
          <w:sz w:val="24"/>
        </w:rPr>
        <w:t>be</w:t>
      </w:r>
      <w:r>
        <w:rPr>
          <w:spacing w:val="-1"/>
          <w:sz w:val="24"/>
        </w:rPr>
        <w:t xml:space="preserve"> </w:t>
      </w:r>
      <w:r>
        <w:rPr>
          <w:sz w:val="24"/>
        </w:rPr>
        <w:t>kept</w:t>
      </w:r>
      <w:r>
        <w:rPr>
          <w:spacing w:val="-3"/>
          <w:sz w:val="24"/>
        </w:rPr>
        <w:t xml:space="preserve"> </w:t>
      </w:r>
      <w:r>
        <w:rPr>
          <w:sz w:val="24"/>
        </w:rPr>
        <w:t>from</w:t>
      </w:r>
      <w:r>
        <w:rPr>
          <w:spacing w:val="-2"/>
          <w:sz w:val="24"/>
        </w:rPr>
        <w:t xml:space="preserve"> </w:t>
      </w:r>
      <w:r>
        <w:rPr>
          <w:sz w:val="24"/>
        </w:rPr>
        <w:t>the</w:t>
      </w:r>
      <w:r>
        <w:rPr>
          <w:spacing w:val="-3"/>
          <w:sz w:val="24"/>
        </w:rPr>
        <w:t xml:space="preserve"> </w:t>
      </w:r>
      <w:r>
        <w:rPr>
          <w:sz w:val="24"/>
        </w:rPr>
        <w:t>point</w:t>
      </w:r>
      <w:r>
        <w:rPr>
          <w:spacing w:val="-1"/>
          <w:sz w:val="24"/>
        </w:rPr>
        <w:t xml:space="preserve"> </w:t>
      </w:r>
      <w:r>
        <w:rPr>
          <w:sz w:val="24"/>
        </w:rPr>
        <w:t>of</w:t>
      </w:r>
      <w:r>
        <w:rPr>
          <w:spacing w:val="-3"/>
          <w:sz w:val="24"/>
        </w:rPr>
        <w:t xml:space="preserve"> </w:t>
      </w:r>
      <w:r>
        <w:rPr>
          <w:sz w:val="24"/>
        </w:rPr>
        <w:t>the</w:t>
      </w:r>
      <w:r>
        <w:rPr>
          <w:spacing w:val="-1"/>
          <w:sz w:val="24"/>
        </w:rPr>
        <w:t xml:space="preserve"> </w:t>
      </w:r>
      <w:r>
        <w:rPr>
          <w:sz w:val="24"/>
        </w:rPr>
        <w:t>allegation</w:t>
      </w:r>
      <w:r>
        <w:rPr>
          <w:spacing w:val="-3"/>
          <w:sz w:val="24"/>
        </w:rPr>
        <w:t xml:space="preserve"> </w:t>
      </w:r>
      <w:r>
        <w:rPr>
          <w:sz w:val="24"/>
        </w:rPr>
        <w:t>being</w:t>
      </w:r>
      <w:r>
        <w:rPr>
          <w:spacing w:val="-2"/>
          <w:sz w:val="24"/>
        </w:rPr>
        <w:t xml:space="preserve"> </w:t>
      </w:r>
      <w:r>
        <w:rPr>
          <w:sz w:val="24"/>
        </w:rPr>
        <w:t>made</w:t>
      </w:r>
      <w:r>
        <w:rPr>
          <w:spacing w:val="-3"/>
          <w:sz w:val="24"/>
        </w:rPr>
        <w:t xml:space="preserve"> </w:t>
      </w:r>
      <w:r>
        <w:rPr>
          <w:sz w:val="24"/>
        </w:rPr>
        <w:t>for</w:t>
      </w:r>
      <w:r>
        <w:rPr>
          <w:spacing w:val="-2"/>
          <w:sz w:val="24"/>
        </w:rPr>
        <w:t xml:space="preserve"> either:</w:t>
      </w:r>
    </w:p>
    <w:p w14:paraId="239B9552" w14:textId="77777777" w:rsidR="00D90D70" w:rsidRDefault="00D90D70">
      <w:pPr>
        <w:pStyle w:val="BodyText"/>
        <w:spacing w:before="35"/>
        <w:jc w:val="left"/>
      </w:pPr>
    </w:p>
    <w:p w14:paraId="22BC35F2" w14:textId="77777777" w:rsidR="00D90D70" w:rsidRDefault="0072245C">
      <w:pPr>
        <w:pStyle w:val="ListParagraph"/>
        <w:numPr>
          <w:ilvl w:val="2"/>
          <w:numId w:val="9"/>
        </w:numPr>
        <w:tabs>
          <w:tab w:val="left" w:pos="2637"/>
        </w:tabs>
        <w:ind w:hanging="991"/>
        <w:rPr>
          <w:sz w:val="24"/>
        </w:rPr>
      </w:pPr>
      <w:r>
        <w:rPr>
          <w:sz w:val="24"/>
        </w:rPr>
        <w:t>a</w:t>
      </w:r>
      <w:r>
        <w:rPr>
          <w:spacing w:val="-3"/>
          <w:sz w:val="24"/>
        </w:rPr>
        <w:t xml:space="preserve"> </w:t>
      </w:r>
      <w:r>
        <w:rPr>
          <w:sz w:val="24"/>
        </w:rPr>
        <w:t>period</w:t>
      </w:r>
      <w:r>
        <w:rPr>
          <w:spacing w:val="-2"/>
          <w:sz w:val="24"/>
        </w:rPr>
        <w:t xml:space="preserve"> </w:t>
      </w:r>
      <w:r>
        <w:rPr>
          <w:sz w:val="24"/>
        </w:rPr>
        <w:t>of</w:t>
      </w:r>
      <w:r>
        <w:rPr>
          <w:spacing w:val="-1"/>
          <w:sz w:val="24"/>
        </w:rPr>
        <w:t xml:space="preserve"> </w:t>
      </w:r>
      <w:r>
        <w:rPr>
          <w:sz w:val="24"/>
        </w:rPr>
        <w:t>10</w:t>
      </w:r>
      <w:r>
        <w:rPr>
          <w:spacing w:val="-2"/>
          <w:sz w:val="24"/>
        </w:rPr>
        <w:t xml:space="preserve"> years</w:t>
      </w:r>
    </w:p>
    <w:p w14:paraId="296E3F82" w14:textId="77777777" w:rsidR="00D90D70" w:rsidRDefault="00D90D70">
      <w:pPr>
        <w:pStyle w:val="BodyText"/>
        <w:spacing w:before="36"/>
        <w:jc w:val="left"/>
      </w:pPr>
    </w:p>
    <w:p w14:paraId="058739B8" w14:textId="77777777" w:rsidR="00D90D70" w:rsidRDefault="0072245C">
      <w:pPr>
        <w:pStyle w:val="ListParagraph"/>
        <w:numPr>
          <w:ilvl w:val="2"/>
          <w:numId w:val="9"/>
        </w:numPr>
        <w:tabs>
          <w:tab w:val="left" w:pos="2637"/>
        </w:tabs>
        <w:spacing w:line="508" w:lineRule="auto"/>
        <w:ind w:right="2563"/>
        <w:rPr>
          <w:sz w:val="24"/>
        </w:rPr>
      </w:pPr>
      <w:r>
        <w:rPr>
          <w:sz w:val="24"/>
        </w:rPr>
        <w:t>or</w:t>
      </w:r>
      <w:r>
        <w:rPr>
          <w:spacing w:val="-4"/>
          <w:sz w:val="24"/>
        </w:rPr>
        <w:t xml:space="preserve"> </w:t>
      </w:r>
      <w:r>
        <w:rPr>
          <w:sz w:val="24"/>
        </w:rPr>
        <w:t>until</w:t>
      </w:r>
      <w:r>
        <w:rPr>
          <w:spacing w:val="-7"/>
          <w:sz w:val="24"/>
        </w:rPr>
        <w:t xml:space="preserve"> </w:t>
      </w:r>
      <w:r>
        <w:rPr>
          <w:sz w:val="24"/>
        </w:rPr>
        <w:t>the</w:t>
      </w:r>
      <w:r>
        <w:rPr>
          <w:spacing w:val="-4"/>
          <w:sz w:val="24"/>
        </w:rPr>
        <w:t xml:space="preserve"> </w:t>
      </w:r>
      <w:r>
        <w:rPr>
          <w:sz w:val="24"/>
        </w:rPr>
        <w:t>accused</w:t>
      </w:r>
      <w:r>
        <w:rPr>
          <w:spacing w:val="-4"/>
          <w:sz w:val="24"/>
        </w:rPr>
        <w:t xml:space="preserve"> </w:t>
      </w:r>
      <w:r>
        <w:rPr>
          <w:sz w:val="24"/>
        </w:rPr>
        <w:t>reaches</w:t>
      </w:r>
      <w:r>
        <w:rPr>
          <w:spacing w:val="-5"/>
          <w:sz w:val="24"/>
        </w:rPr>
        <w:t xml:space="preserve"> </w:t>
      </w:r>
      <w:r>
        <w:rPr>
          <w:sz w:val="24"/>
        </w:rPr>
        <w:t>normal</w:t>
      </w:r>
      <w:r>
        <w:rPr>
          <w:spacing w:val="-6"/>
          <w:sz w:val="24"/>
        </w:rPr>
        <w:t xml:space="preserve"> </w:t>
      </w:r>
      <w:r>
        <w:rPr>
          <w:sz w:val="24"/>
        </w:rPr>
        <w:t>pension</w:t>
      </w:r>
      <w:r>
        <w:rPr>
          <w:spacing w:val="-6"/>
          <w:sz w:val="24"/>
        </w:rPr>
        <w:t xml:space="preserve"> </w:t>
      </w:r>
      <w:r>
        <w:rPr>
          <w:sz w:val="24"/>
        </w:rPr>
        <w:t>age whichever is the longer period of the two.</w:t>
      </w:r>
    </w:p>
    <w:p w14:paraId="2FBDF301" w14:textId="77777777" w:rsidR="00D90D70" w:rsidRDefault="0072245C">
      <w:pPr>
        <w:pStyle w:val="ListParagraph"/>
        <w:numPr>
          <w:ilvl w:val="1"/>
          <w:numId w:val="9"/>
        </w:numPr>
        <w:tabs>
          <w:tab w:val="left" w:pos="1504"/>
        </w:tabs>
        <w:spacing w:line="312" w:lineRule="auto"/>
        <w:ind w:left="1504" w:right="87" w:hanging="852"/>
        <w:rPr>
          <w:sz w:val="24"/>
        </w:rPr>
      </w:pPr>
      <w:r>
        <w:rPr>
          <w:sz w:val="24"/>
        </w:rPr>
        <w:t>All</w:t>
      </w:r>
      <w:r>
        <w:rPr>
          <w:spacing w:val="36"/>
          <w:sz w:val="24"/>
        </w:rPr>
        <w:t xml:space="preserve"> </w:t>
      </w:r>
      <w:r>
        <w:rPr>
          <w:sz w:val="24"/>
        </w:rPr>
        <w:t>allegations</w:t>
      </w:r>
      <w:r>
        <w:rPr>
          <w:spacing w:val="33"/>
          <w:sz w:val="24"/>
        </w:rPr>
        <w:t xml:space="preserve"> </w:t>
      </w:r>
      <w:r>
        <w:rPr>
          <w:sz w:val="24"/>
        </w:rPr>
        <w:t>of</w:t>
      </w:r>
      <w:r>
        <w:rPr>
          <w:spacing w:val="37"/>
          <w:sz w:val="24"/>
        </w:rPr>
        <w:t xml:space="preserve"> </w:t>
      </w:r>
      <w:r>
        <w:rPr>
          <w:sz w:val="24"/>
        </w:rPr>
        <w:t>sexual</w:t>
      </w:r>
      <w:r>
        <w:rPr>
          <w:spacing w:val="33"/>
          <w:sz w:val="24"/>
        </w:rPr>
        <w:t xml:space="preserve"> </w:t>
      </w:r>
      <w:r>
        <w:rPr>
          <w:sz w:val="24"/>
        </w:rPr>
        <w:t>abuse</w:t>
      </w:r>
      <w:r>
        <w:rPr>
          <w:spacing w:val="33"/>
          <w:sz w:val="24"/>
        </w:rPr>
        <w:t xml:space="preserve"> </w:t>
      </w:r>
      <w:r>
        <w:rPr>
          <w:sz w:val="24"/>
        </w:rPr>
        <w:t>must</w:t>
      </w:r>
      <w:r>
        <w:rPr>
          <w:spacing w:val="36"/>
          <w:sz w:val="24"/>
        </w:rPr>
        <w:t xml:space="preserve"> </w:t>
      </w:r>
      <w:r>
        <w:rPr>
          <w:sz w:val="24"/>
        </w:rPr>
        <w:t>be</w:t>
      </w:r>
      <w:r>
        <w:rPr>
          <w:spacing w:val="36"/>
          <w:sz w:val="24"/>
        </w:rPr>
        <w:t xml:space="preserve"> </w:t>
      </w:r>
      <w:r>
        <w:rPr>
          <w:sz w:val="24"/>
        </w:rPr>
        <w:t>preserved</w:t>
      </w:r>
      <w:r>
        <w:rPr>
          <w:spacing w:val="37"/>
          <w:sz w:val="24"/>
        </w:rPr>
        <w:t xml:space="preserve"> </w:t>
      </w:r>
      <w:r>
        <w:rPr>
          <w:sz w:val="24"/>
        </w:rPr>
        <w:t>throughout</w:t>
      </w:r>
      <w:r>
        <w:rPr>
          <w:spacing w:val="34"/>
          <w:sz w:val="24"/>
        </w:rPr>
        <w:t xml:space="preserve"> </w:t>
      </w:r>
      <w:r>
        <w:rPr>
          <w:sz w:val="24"/>
        </w:rPr>
        <w:t>the</w:t>
      </w:r>
      <w:r>
        <w:rPr>
          <w:spacing w:val="34"/>
          <w:sz w:val="24"/>
        </w:rPr>
        <w:t xml:space="preserve"> </w:t>
      </w:r>
      <w:r>
        <w:rPr>
          <w:sz w:val="24"/>
        </w:rPr>
        <w:t>duration</w:t>
      </w:r>
      <w:r>
        <w:rPr>
          <w:spacing w:val="35"/>
          <w:sz w:val="24"/>
        </w:rPr>
        <w:t xml:space="preserve"> </w:t>
      </w:r>
      <w:r>
        <w:rPr>
          <w:sz w:val="24"/>
        </w:rPr>
        <w:t>of</w:t>
      </w:r>
      <w:r>
        <w:rPr>
          <w:spacing w:val="35"/>
          <w:sz w:val="24"/>
        </w:rPr>
        <w:t xml:space="preserve"> </w:t>
      </w:r>
      <w:r>
        <w:rPr>
          <w:sz w:val="24"/>
        </w:rPr>
        <w:t>the Independent Inquiry into Child Sexual Abuse.</w:t>
      </w:r>
    </w:p>
    <w:p w14:paraId="252038D1" w14:textId="77777777" w:rsidR="00D90D70" w:rsidRDefault="0072245C">
      <w:pPr>
        <w:pStyle w:val="Heading1"/>
        <w:ind w:left="86" w:firstLine="0"/>
      </w:pPr>
      <w:r>
        <w:t>LOW LEVEL</w:t>
      </w:r>
      <w:r>
        <w:rPr>
          <w:spacing w:val="-1"/>
        </w:rPr>
        <w:t xml:space="preserve"> </w:t>
      </w:r>
      <w:r>
        <w:rPr>
          <w:spacing w:val="-2"/>
        </w:rPr>
        <w:t>CONCERNS</w:t>
      </w:r>
    </w:p>
    <w:p w14:paraId="60308064" w14:textId="77777777" w:rsidR="00D90D70" w:rsidRDefault="00D90D70">
      <w:pPr>
        <w:pStyle w:val="BodyText"/>
        <w:spacing w:before="34"/>
        <w:jc w:val="left"/>
        <w:rPr>
          <w:b/>
        </w:rPr>
      </w:pPr>
    </w:p>
    <w:p w14:paraId="3FBA6DB2" w14:textId="77777777" w:rsidR="00D90D70" w:rsidRDefault="0072245C">
      <w:pPr>
        <w:pStyle w:val="ListParagraph"/>
        <w:numPr>
          <w:ilvl w:val="0"/>
          <w:numId w:val="9"/>
        </w:numPr>
        <w:tabs>
          <w:tab w:val="left" w:pos="793"/>
        </w:tabs>
        <w:ind w:left="793" w:hanging="707"/>
        <w:rPr>
          <w:b/>
          <w:sz w:val="24"/>
        </w:rPr>
      </w:pPr>
      <w:bookmarkStart w:id="8" w:name="_bookmark8"/>
      <w:bookmarkEnd w:id="8"/>
      <w:r>
        <w:rPr>
          <w:b/>
          <w:sz w:val="24"/>
        </w:rPr>
        <w:t>THE</w:t>
      </w:r>
      <w:r>
        <w:rPr>
          <w:b/>
          <w:spacing w:val="-3"/>
          <w:sz w:val="24"/>
        </w:rPr>
        <w:t xml:space="preserve"> </w:t>
      </w:r>
      <w:r>
        <w:rPr>
          <w:b/>
          <w:sz w:val="24"/>
        </w:rPr>
        <w:t>RIGHT</w:t>
      </w:r>
      <w:r>
        <w:rPr>
          <w:b/>
          <w:spacing w:val="-2"/>
          <w:sz w:val="24"/>
        </w:rPr>
        <w:t xml:space="preserve"> </w:t>
      </w:r>
      <w:r>
        <w:rPr>
          <w:b/>
          <w:sz w:val="24"/>
        </w:rPr>
        <w:t>CULTURE</w:t>
      </w:r>
      <w:r>
        <w:rPr>
          <w:b/>
          <w:spacing w:val="-2"/>
          <w:sz w:val="24"/>
        </w:rPr>
        <w:t xml:space="preserve"> </w:t>
      </w:r>
      <w:r>
        <w:rPr>
          <w:b/>
          <w:sz w:val="24"/>
        </w:rPr>
        <w:t>FOR</w:t>
      </w:r>
      <w:r>
        <w:rPr>
          <w:b/>
          <w:spacing w:val="-4"/>
          <w:sz w:val="24"/>
        </w:rPr>
        <w:t xml:space="preserve"> </w:t>
      </w:r>
      <w:r>
        <w:rPr>
          <w:b/>
          <w:spacing w:val="-2"/>
          <w:sz w:val="24"/>
        </w:rPr>
        <w:t>DISCLOSURE</w:t>
      </w:r>
    </w:p>
    <w:p w14:paraId="6E0F18AF" w14:textId="77777777" w:rsidR="00D90D70" w:rsidRDefault="0072245C">
      <w:pPr>
        <w:pStyle w:val="ListParagraph"/>
        <w:numPr>
          <w:ilvl w:val="1"/>
          <w:numId w:val="9"/>
        </w:numPr>
        <w:tabs>
          <w:tab w:val="left" w:pos="1646"/>
        </w:tabs>
        <w:spacing w:before="180" w:line="312" w:lineRule="auto"/>
        <w:ind w:left="1646" w:right="84" w:hanging="852"/>
        <w:jc w:val="both"/>
        <w:rPr>
          <w:sz w:val="24"/>
        </w:rPr>
      </w:pPr>
      <w:r>
        <w:rPr>
          <w:sz w:val="24"/>
        </w:rPr>
        <w:t>Creating a culture in which all concerns about employees (including</w:t>
      </w:r>
      <w:r>
        <w:rPr>
          <w:spacing w:val="-1"/>
          <w:sz w:val="24"/>
        </w:rPr>
        <w:t xml:space="preserve"> </w:t>
      </w:r>
      <w:r>
        <w:rPr>
          <w:sz w:val="24"/>
        </w:rPr>
        <w:t>allegations</w:t>
      </w:r>
      <w:r>
        <w:rPr>
          <w:spacing w:val="-1"/>
          <w:sz w:val="24"/>
        </w:rPr>
        <w:t xml:space="preserve"> </w:t>
      </w:r>
      <w:r>
        <w:rPr>
          <w:sz w:val="24"/>
        </w:rPr>
        <w:t xml:space="preserve">that do not meet the harm threshold) are shared responsibly and with the right person, and recorded and dealt with appropriately, is crucial. This encourages an open and transparent culture; enables the Trust and the School to identify concerning, problematic or inappropriate </w:t>
      </w:r>
      <w:proofErr w:type="spellStart"/>
      <w:r>
        <w:rPr>
          <w:sz w:val="24"/>
        </w:rPr>
        <w:t>behaviour</w:t>
      </w:r>
      <w:proofErr w:type="spellEnd"/>
      <w:r>
        <w:rPr>
          <w:sz w:val="24"/>
        </w:rPr>
        <w:t xml:space="preserve"> early; </w:t>
      </w:r>
      <w:proofErr w:type="spellStart"/>
      <w:r>
        <w:rPr>
          <w:sz w:val="24"/>
        </w:rPr>
        <w:t>minimises</w:t>
      </w:r>
      <w:proofErr w:type="spellEnd"/>
      <w:r>
        <w:rPr>
          <w:sz w:val="24"/>
        </w:rPr>
        <w:t xml:space="preserve"> the risk of abuse; and ensures</w:t>
      </w:r>
      <w:r>
        <w:rPr>
          <w:spacing w:val="-2"/>
          <w:sz w:val="24"/>
        </w:rPr>
        <w:t xml:space="preserve"> </w:t>
      </w:r>
      <w:r>
        <w:rPr>
          <w:sz w:val="24"/>
        </w:rPr>
        <w:t>that adults working in or on behalf of the</w:t>
      </w:r>
      <w:r>
        <w:rPr>
          <w:spacing w:val="-1"/>
          <w:sz w:val="24"/>
        </w:rPr>
        <w:t xml:space="preserve"> </w:t>
      </w:r>
      <w:r>
        <w:rPr>
          <w:sz w:val="24"/>
        </w:rPr>
        <w:t>Trust</w:t>
      </w:r>
      <w:r>
        <w:rPr>
          <w:spacing w:val="-1"/>
          <w:sz w:val="24"/>
        </w:rPr>
        <w:t xml:space="preserve"> </w:t>
      </w:r>
      <w:r>
        <w:rPr>
          <w:sz w:val="24"/>
        </w:rPr>
        <w:t>are clear</w:t>
      </w:r>
      <w:r>
        <w:rPr>
          <w:spacing w:val="-1"/>
          <w:sz w:val="24"/>
        </w:rPr>
        <w:t xml:space="preserve"> </w:t>
      </w:r>
      <w:r>
        <w:rPr>
          <w:sz w:val="24"/>
        </w:rPr>
        <w:t>about</w:t>
      </w:r>
      <w:r>
        <w:rPr>
          <w:spacing w:val="-1"/>
          <w:sz w:val="24"/>
        </w:rPr>
        <w:t xml:space="preserve"> </w:t>
      </w:r>
      <w:r>
        <w:rPr>
          <w:sz w:val="24"/>
        </w:rPr>
        <w:t>professional boundaries and act within them. It also ensures that the Trust’s ethos, values and expected</w:t>
      </w:r>
      <w:r>
        <w:rPr>
          <w:spacing w:val="-14"/>
          <w:sz w:val="24"/>
        </w:rPr>
        <w:t xml:space="preserve"> </w:t>
      </w:r>
      <w:proofErr w:type="spellStart"/>
      <w:r>
        <w:rPr>
          <w:sz w:val="24"/>
        </w:rPr>
        <w:t>behaviour</w:t>
      </w:r>
      <w:proofErr w:type="spellEnd"/>
      <w:r>
        <w:rPr>
          <w:spacing w:val="-14"/>
          <w:sz w:val="24"/>
        </w:rPr>
        <w:t xml:space="preserve"> </w:t>
      </w:r>
      <w:r>
        <w:rPr>
          <w:sz w:val="24"/>
        </w:rPr>
        <w:t>as</w:t>
      </w:r>
      <w:r>
        <w:rPr>
          <w:spacing w:val="-13"/>
          <w:sz w:val="24"/>
        </w:rPr>
        <w:t xml:space="preserve"> </w:t>
      </w:r>
      <w:r>
        <w:rPr>
          <w:sz w:val="24"/>
        </w:rPr>
        <w:t>set</w:t>
      </w:r>
      <w:r>
        <w:rPr>
          <w:spacing w:val="-14"/>
          <w:sz w:val="24"/>
        </w:rPr>
        <w:t xml:space="preserve"> </w:t>
      </w:r>
      <w:r>
        <w:rPr>
          <w:sz w:val="24"/>
        </w:rPr>
        <w:t>out</w:t>
      </w:r>
      <w:r>
        <w:rPr>
          <w:spacing w:val="-13"/>
          <w:sz w:val="24"/>
        </w:rPr>
        <w:t xml:space="preserve"> </w:t>
      </w:r>
      <w:r>
        <w:rPr>
          <w:sz w:val="24"/>
        </w:rPr>
        <w:t>in</w:t>
      </w:r>
      <w:r>
        <w:rPr>
          <w:spacing w:val="-14"/>
          <w:sz w:val="24"/>
        </w:rPr>
        <w:t xml:space="preserve"> </w:t>
      </w:r>
      <w:r>
        <w:rPr>
          <w:sz w:val="24"/>
        </w:rPr>
        <w:t>the</w:t>
      </w:r>
      <w:r>
        <w:rPr>
          <w:spacing w:val="-13"/>
          <w:sz w:val="24"/>
        </w:rPr>
        <w:t xml:space="preserve"> </w:t>
      </w:r>
      <w:r>
        <w:rPr>
          <w:sz w:val="24"/>
        </w:rPr>
        <w:t>Code</w:t>
      </w:r>
      <w:r>
        <w:rPr>
          <w:spacing w:val="-14"/>
          <w:sz w:val="24"/>
        </w:rPr>
        <w:t xml:space="preserve"> </w:t>
      </w:r>
      <w:r>
        <w:rPr>
          <w:sz w:val="24"/>
        </w:rPr>
        <w:t>of</w:t>
      </w:r>
      <w:r>
        <w:rPr>
          <w:spacing w:val="-14"/>
          <w:sz w:val="24"/>
        </w:rPr>
        <w:t xml:space="preserve"> </w:t>
      </w:r>
      <w:r>
        <w:rPr>
          <w:sz w:val="24"/>
        </w:rPr>
        <w:t>Conduct</w:t>
      </w:r>
      <w:r>
        <w:rPr>
          <w:spacing w:val="-13"/>
          <w:sz w:val="24"/>
        </w:rPr>
        <w:t xml:space="preserve"> </w:t>
      </w:r>
      <w:r>
        <w:rPr>
          <w:sz w:val="24"/>
        </w:rPr>
        <w:t>are</w:t>
      </w:r>
      <w:r>
        <w:rPr>
          <w:spacing w:val="-14"/>
          <w:sz w:val="24"/>
        </w:rPr>
        <w:t xml:space="preserve"> </w:t>
      </w:r>
      <w:r>
        <w:rPr>
          <w:sz w:val="24"/>
        </w:rPr>
        <w:t>constantly</w:t>
      </w:r>
      <w:r>
        <w:rPr>
          <w:spacing w:val="-13"/>
          <w:sz w:val="24"/>
        </w:rPr>
        <w:t xml:space="preserve"> </w:t>
      </w:r>
      <w:r>
        <w:rPr>
          <w:sz w:val="24"/>
        </w:rPr>
        <w:t>lived,</w:t>
      </w:r>
      <w:r>
        <w:rPr>
          <w:spacing w:val="-14"/>
          <w:sz w:val="24"/>
        </w:rPr>
        <w:t xml:space="preserve"> </w:t>
      </w:r>
      <w:r>
        <w:rPr>
          <w:sz w:val="24"/>
        </w:rPr>
        <w:t>monitored and reinforced by all staff.</w:t>
      </w:r>
    </w:p>
    <w:p w14:paraId="5432D54E" w14:textId="77777777" w:rsidR="00D90D70" w:rsidRDefault="0072245C">
      <w:pPr>
        <w:pStyle w:val="ListParagraph"/>
        <w:numPr>
          <w:ilvl w:val="1"/>
          <w:numId w:val="9"/>
        </w:numPr>
        <w:tabs>
          <w:tab w:val="left" w:pos="851"/>
        </w:tabs>
        <w:spacing w:before="240"/>
        <w:ind w:left="851" w:right="77" w:hanging="851"/>
        <w:jc w:val="right"/>
        <w:rPr>
          <w:sz w:val="24"/>
        </w:rPr>
      </w:pPr>
      <w:proofErr w:type="spellStart"/>
      <w:r>
        <w:rPr>
          <w:sz w:val="24"/>
        </w:rPr>
        <w:t>Behaviour</w:t>
      </w:r>
      <w:proofErr w:type="spellEnd"/>
      <w:r>
        <w:rPr>
          <w:spacing w:val="-2"/>
          <w:sz w:val="24"/>
        </w:rPr>
        <w:t xml:space="preserve"> </w:t>
      </w:r>
      <w:r>
        <w:rPr>
          <w:sz w:val="24"/>
        </w:rPr>
        <w:t>which</w:t>
      </w:r>
      <w:r>
        <w:rPr>
          <w:spacing w:val="2"/>
          <w:sz w:val="24"/>
        </w:rPr>
        <w:t xml:space="preserve"> </w:t>
      </w:r>
      <w:r>
        <w:rPr>
          <w:sz w:val="24"/>
        </w:rPr>
        <w:t>is not</w:t>
      </w:r>
      <w:r>
        <w:rPr>
          <w:spacing w:val="2"/>
          <w:sz w:val="24"/>
        </w:rPr>
        <w:t xml:space="preserve"> </w:t>
      </w:r>
      <w:r>
        <w:rPr>
          <w:sz w:val="24"/>
        </w:rPr>
        <w:t>consistent</w:t>
      </w:r>
      <w:r>
        <w:rPr>
          <w:spacing w:val="-1"/>
          <w:sz w:val="24"/>
        </w:rPr>
        <w:t xml:space="preserve"> </w:t>
      </w:r>
      <w:r>
        <w:rPr>
          <w:sz w:val="24"/>
        </w:rPr>
        <w:t>with</w:t>
      </w:r>
      <w:r>
        <w:rPr>
          <w:spacing w:val="1"/>
          <w:sz w:val="24"/>
        </w:rPr>
        <w:t xml:space="preserve"> </w:t>
      </w:r>
      <w:r>
        <w:rPr>
          <w:sz w:val="24"/>
        </w:rPr>
        <w:t>the</w:t>
      </w:r>
      <w:r>
        <w:rPr>
          <w:spacing w:val="1"/>
          <w:sz w:val="24"/>
        </w:rPr>
        <w:t xml:space="preserve"> </w:t>
      </w:r>
      <w:r>
        <w:rPr>
          <w:sz w:val="24"/>
        </w:rPr>
        <w:t>ethos and</w:t>
      </w:r>
      <w:r>
        <w:rPr>
          <w:spacing w:val="2"/>
          <w:sz w:val="24"/>
        </w:rPr>
        <w:t xml:space="preserve"> </w:t>
      </w:r>
      <w:r>
        <w:rPr>
          <w:sz w:val="24"/>
        </w:rPr>
        <w:t>values</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Trust,</w:t>
      </w:r>
      <w:r>
        <w:rPr>
          <w:spacing w:val="-2"/>
          <w:sz w:val="24"/>
        </w:rPr>
        <w:t xml:space="preserve"> </w:t>
      </w:r>
      <w:r>
        <w:rPr>
          <w:sz w:val="24"/>
        </w:rPr>
        <w:t>and</w:t>
      </w:r>
      <w:r>
        <w:rPr>
          <w:spacing w:val="13"/>
          <w:sz w:val="24"/>
        </w:rPr>
        <w:t xml:space="preserve"> </w:t>
      </w:r>
      <w:r>
        <w:rPr>
          <w:spacing w:val="-2"/>
          <w:sz w:val="24"/>
        </w:rPr>
        <w:t>which</w:t>
      </w:r>
    </w:p>
    <w:p w14:paraId="3D2DE22F" w14:textId="77777777" w:rsidR="00D90D70" w:rsidRDefault="0072245C">
      <w:pPr>
        <w:pStyle w:val="BodyText"/>
        <w:spacing w:before="89"/>
        <w:ind w:right="86"/>
        <w:jc w:val="right"/>
      </w:pPr>
      <w:r>
        <w:t>does</w:t>
      </w:r>
      <w:r>
        <w:rPr>
          <w:spacing w:val="-10"/>
        </w:rPr>
        <w:t xml:space="preserve"> </w:t>
      </w:r>
      <w:r>
        <w:t>not</w:t>
      </w:r>
      <w:r>
        <w:rPr>
          <w:spacing w:val="-4"/>
        </w:rPr>
        <w:t xml:space="preserve"> </w:t>
      </w:r>
      <w:r>
        <w:t>meet</w:t>
      </w:r>
      <w:r>
        <w:rPr>
          <w:spacing w:val="-5"/>
        </w:rPr>
        <w:t xml:space="preserve"> </w:t>
      </w:r>
      <w:r>
        <w:t>the</w:t>
      </w:r>
      <w:r>
        <w:rPr>
          <w:spacing w:val="-6"/>
        </w:rPr>
        <w:t xml:space="preserve"> </w:t>
      </w:r>
      <w:r>
        <w:t>Trust’s</w:t>
      </w:r>
      <w:r>
        <w:rPr>
          <w:spacing w:val="-5"/>
        </w:rPr>
        <w:t xml:space="preserve"> </w:t>
      </w:r>
      <w:r>
        <w:t>expectations</w:t>
      </w:r>
      <w:r>
        <w:rPr>
          <w:spacing w:val="-5"/>
        </w:rPr>
        <w:t xml:space="preserve"> </w:t>
      </w:r>
      <w:r>
        <w:t>as</w:t>
      </w:r>
      <w:r>
        <w:rPr>
          <w:spacing w:val="-6"/>
        </w:rPr>
        <w:t xml:space="preserve"> </w:t>
      </w:r>
      <w:r>
        <w:t>set</w:t>
      </w:r>
      <w:r>
        <w:rPr>
          <w:spacing w:val="-6"/>
        </w:rPr>
        <w:t xml:space="preserve"> </w:t>
      </w:r>
      <w:r>
        <w:t>out</w:t>
      </w:r>
      <w:r>
        <w:rPr>
          <w:spacing w:val="-8"/>
        </w:rPr>
        <w:t xml:space="preserve"> </w:t>
      </w:r>
      <w:r>
        <w:t>within</w:t>
      </w:r>
      <w:r>
        <w:rPr>
          <w:spacing w:val="-5"/>
        </w:rPr>
        <w:t xml:space="preserve"> </w:t>
      </w:r>
      <w:r>
        <w:t>the</w:t>
      </w:r>
      <w:r>
        <w:rPr>
          <w:spacing w:val="-4"/>
        </w:rPr>
        <w:t xml:space="preserve"> </w:t>
      </w:r>
      <w:r>
        <w:t>Code</w:t>
      </w:r>
      <w:r>
        <w:rPr>
          <w:spacing w:val="-6"/>
        </w:rPr>
        <w:t xml:space="preserve"> </w:t>
      </w:r>
      <w:r>
        <w:t>of</w:t>
      </w:r>
      <w:r>
        <w:rPr>
          <w:spacing w:val="-5"/>
        </w:rPr>
        <w:t xml:space="preserve"> </w:t>
      </w:r>
      <w:r>
        <w:t>Conduct,</w:t>
      </w:r>
      <w:r>
        <w:rPr>
          <w:spacing w:val="-6"/>
        </w:rPr>
        <w:t xml:space="preserve"> </w:t>
      </w:r>
      <w:r>
        <w:rPr>
          <w:spacing w:val="-2"/>
        </w:rPr>
        <w:t>needs</w:t>
      </w:r>
    </w:p>
    <w:p w14:paraId="244AFE8A" w14:textId="77777777" w:rsidR="00D90D70" w:rsidRDefault="00D90D70">
      <w:pPr>
        <w:pStyle w:val="BodyText"/>
        <w:jc w:val="right"/>
        <w:sectPr w:rsidR="00D90D70">
          <w:pgSz w:w="11910" w:h="16850"/>
          <w:pgMar w:top="1520" w:right="992" w:bottom="1120" w:left="992" w:header="776" w:footer="925" w:gutter="0"/>
          <w:cols w:space="720"/>
        </w:sectPr>
      </w:pPr>
    </w:p>
    <w:p w14:paraId="6C13C953" w14:textId="77777777" w:rsidR="00D90D70" w:rsidRDefault="0072245C">
      <w:pPr>
        <w:pStyle w:val="BodyText"/>
        <w:spacing w:before="61" w:line="312" w:lineRule="auto"/>
        <w:ind w:left="1646" w:right="78"/>
      </w:pPr>
      <w:r>
        <w:lastRenderedPageBreak/>
        <w:t>to be addressed.</w:t>
      </w:r>
      <w:r>
        <w:rPr>
          <w:spacing w:val="40"/>
        </w:rPr>
        <w:t xml:space="preserve"> </w:t>
      </w:r>
      <w:r>
        <w:t xml:space="preserve">Such </w:t>
      </w:r>
      <w:proofErr w:type="spellStart"/>
      <w:r>
        <w:t>behaviour</w:t>
      </w:r>
      <w:proofErr w:type="spellEnd"/>
      <w:r>
        <w:t xml:space="preserve"> can exist on a wide spectrum – from the inadvertent or thoughtless, or </w:t>
      </w:r>
      <w:proofErr w:type="spellStart"/>
      <w:r>
        <w:t>behaviour</w:t>
      </w:r>
      <w:proofErr w:type="spellEnd"/>
      <w:r>
        <w:t xml:space="preserve"> that may look to be inappropriate, but might not be in specific circumstances, through to that which is ultimately</w:t>
      </w:r>
      <w:r>
        <w:rPr>
          <w:spacing w:val="-2"/>
        </w:rPr>
        <w:t xml:space="preserve"> </w:t>
      </w:r>
      <w:r>
        <w:t>intended to enable abuse.</w:t>
      </w:r>
    </w:p>
    <w:p w14:paraId="4E1F6326" w14:textId="77777777" w:rsidR="00D90D70" w:rsidRDefault="0072245C">
      <w:pPr>
        <w:pStyle w:val="ListParagraph"/>
        <w:numPr>
          <w:ilvl w:val="1"/>
          <w:numId w:val="9"/>
        </w:numPr>
        <w:tabs>
          <w:tab w:val="left" w:pos="1645"/>
        </w:tabs>
        <w:spacing w:before="241"/>
        <w:ind w:left="1645" w:hanging="851"/>
        <w:rPr>
          <w:sz w:val="24"/>
        </w:rPr>
      </w:pPr>
      <w:r>
        <w:rPr>
          <w:sz w:val="24"/>
        </w:rPr>
        <w:t>Where</w:t>
      </w:r>
      <w:r>
        <w:rPr>
          <w:spacing w:val="70"/>
          <w:sz w:val="24"/>
        </w:rPr>
        <w:t xml:space="preserve"> </w:t>
      </w:r>
      <w:r>
        <w:rPr>
          <w:sz w:val="24"/>
        </w:rPr>
        <w:t>a</w:t>
      </w:r>
      <w:r>
        <w:rPr>
          <w:spacing w:val="69"/>
          <w:sz w:val="24"/>
        </w:rPr>
        <w:t xml:space="preserve"> </w:t>
      </w:r>
      <w:r>
        <w:rPr>
          <w:sz w:val="24"/>
        </w:rPr>
        <w:t>concern</w:t>
      </w:r>
      <w:r>
        <w:rPr>
          <w:spacing w:val="72"/>
          <w:sz w:val="24"/>
        </w:rPr>
        <w:t xml:space="preserve"> </w:t>
      </w:r>
      <w:r>
        <w:rPr>
          <w:sz w:val="24"/>
        </w:rPr>
        <w:t>about</w:t>
      </w:r>
      <w:r>
        <w:rPr>
          <w:spacing w:val="72"/>
          <w:sz w:val="24"/>
        </w:rPr>
        <w:t xml:space="preserve"> </w:t>
      </w:r>
      <w:r>
        <w:rPr>
          <w:sz w:val="24"/>
        </w:rPr>
        <w:t>an</w:t>
      </w:r>
      <w:r>
        <w:rPr>
          <w:spacing w:val="70"/>
          <w:sz w:val="24"/>
        </w:rPr>
        <w:t xml:space="preserve"> </w:t>
      </w:r>
      <w:r>
        <w:rPr>
          <w:sz w:val="24"/>
        </w:rPr>
        <w:t>individual’s</w:t>
      </w:r>
      <w:r>
        <w:rPr>
          <w:spacing w:val="69"/>
          <w:sz w:val="24"/>
        </w:rPr>
        <w:t xml:space="preserve"> </w:t>
      </w:r>
      <w:proofErr w:type="spellStart"/>
      <w:r>
        <w:rPr>
          <w:sz w:val="24"/>
        </w:rPr>
        <w:t>behaviour</w:t>
      </w:r>
      <w:proofErr w:type="spellEnd"/>
      <w:r>
        <w:rPr>
          <w:spacing w:val="72"/>
          <w:sz w:val="24"/>
        </w:rPr>
        <w:t xml:space="preserve"> </w:t>
      </w:r>
      <w:r>
        <w:rPr>
          <w:sz w:val="24"/>
        </w:rPr>
        <w:t>meets</w:t>
      </w:r>
      <w:r>
        <w:rPr>
          <w:spacing w:val="69"/>
          <w:sz w:val="24"/>
        </w:rPr>
        <w:t xml:space="preserve"> </w:t>
      </w:r>
      <w:r>
        <w:rPr>
          <w:sz w:val="24"/>
        </w:rPr>
        <w:t>the</w:t>
      </w:r>
      <w:r>
        <w:rPr>
          <w:spacing w:val="70"/>
          <w:sz w:val="24"/>
        </w:rPr>
        <w:t xml:space="preserve"> </w:t>
      </w:r>
      <w:r>
        <w:rPr>
          <w:sz w:val="24"/>
        </w:rPr>
        <w:t>threshold</w:t>
      </w:r>
      <w:r>
        <w:rPr>
          <w:spacing w:val="73"/>
          <w:sz w:val="24"/>
        </w:rPr>
        <w:t xml:space="preserve"> </w:t>
      </w:r>
      <w:r>
        <w:rPr>
          <w:sz w:val="24"/>
        </w:rPr>
        <w:t>of</w:t>
      </w:r>
      <w:r>
        <w:rPr>
          <w:spacing w:val="73"/>
          <w:sz w:val="24"/>
        </w:rPr>
        <w:t xml:space="preserve"> </w:t>
      </w:r>
      <w:r>
        <w:rPr>
          <w:spacing w:val="-5"/>
          <w:sz w:val="24"/>
        </w:rPr>
        <w:t>an</w:t>
      </w:r>
    </w:p>
    <w:p w14:paraId="252B7529" w14:textId="77777777" w:rsidR="00D90D70" w:rsidRDefault="0072245C">
      <w:pPr>
        <w:pStyle w:val="BodyText"/>
        <w:spacing w:before="88"/>
        <w:ind w:left="1646"/>
      </w:pPr>
      <w:r>
        <w:t>allegation,</w:t>
      </w:r>
      <w:r>
        <w:rPr>
          <w:spacing w:val="-7"/>
        </w:rPr>
        <w:t xml:space="preserve"> </w:t>
      </w:r>
      <w:r>
        <w:t>the</w:t>
      </w:r>
      <w:r>
        <w:rPr>
          <w:spacing w:val="-5"/>
        </w:rPr>
        <w:t xml:space="preserve"> </w:t>
      </w:r>
      <w:r>
        <w:t>process</w:t>
      </w:r>
      <w:r>
        <w:rPr>
          <w:spacing w:val="-3"/>
        </w:rPr>
        <w:t xml:space="preserve"> </w:t>
      </w:r>
      <w:r>
        <w:t>outlined</w:t>
      </w:r>
      <w:r>
        <w:rPr>
          <w:spacing w:val="-3"/>
        </w:rPr>
        <w:t xml:space="preserve"> </w:t>
      </w:r>
      <w:r>
        <w:t>in</w:t>
      </w:r>
      <w:r>
        <w:rPr>
          <w:spacing w:val="-2"/>
        </w:rPr>
        <w:t xml:space="preserve"> </w:t>
      </w:r>
      <w:r>
        <w:t>sections</w:t>
      </w:r>
      <w:r>
        <w:rPr>
          <w:spacing w:val="3"/>
        </w:rPr>
        <w:t xml:space="preserve"> </w:t>
      </w:r>
      <w:hyperlink w:anchor="_bookmark3" w:history="1">
        <w:r w:rsidR="00D90D70">
          <w:t>5</w:t>
        </w:r>
      </w:hyperlink>
      <w:r>
        <w:t>-</w:t>
      </w:r>
      <w:hyperlink w:anchor="_bookmark7" w:history="1">
        <w:r w:rsidR="00D90D70">
          <w:t>14</w:t>
        </w:r>
      </w:hyperlink>
      <w:r>
        <w:rPr>
          <w:spacing w:val="-4"/>
        </w:rPr>
        <w:t xml:space="preserve"> </w:t>
      </w:r>
      <w:r>
        <w:t>of</w:t>
      </w:r>
      <w:r>
        <w:rPr>
          <w:spacing w:val="-2"/>
        </w:rPr>
        <w:t xml:space="preserve"> </w:t>
      </w:r>
      <w:r>
        <w:t>this</w:t>
      </w:r>
      <w:r>
        <w:rPr>
          <w:spacing w:val="-4"/>
        </w:rPr>
        <w:t xml:space="preserve"> </w:t>
      </w:r>
      <w:r>
        <w:t>policy</w:t>
      </w:r>
      <w:r>
        <w:rPr>
          <w:spacing w:val="-3"/>
        </w:rPr>
        <w:t xml:space="preserve"> </w:t>
      </w:r>
      <w:r>
        <w:t>must</w:t>
      </w:r>
      <w:r>
        <w:rPr>
          <w:spacing w:val="-4"/>
        </w:rPr>
        <w:t xml:space="preserve"> </w:t>
      </w:r>
      <w:r>
        <w:t>be</w:t>
      </w:r>
      <w:r>
        <w:rPr>
          <w:spacing w:val="-3"/>
        </w:rPr>
        <w:t xml:space="preserve"> </w:t>
      </w:r>
      <w:r>
        <w:rPr>
          <w:spacing w:val="-2"/>
        </w:rPr>
        <w:t>followed.</w:t>
      </w:r>
    </w:p>
    <w:p w14:paraId="0F3A5CE5" w14:textId="77777777" w:rsidR="00D90D70" w:rsidRDefault="00D90D70">
      <w:pPr>
        <w:pStyle w:val="BodyText"/>
        <w:spacing w:before="33"/>
        <w:jc w:val="left"/>
      </w:pPr>
    </w:p>
    <w:p w14:paraId="4D0A7D1B" w14:textId="77777777" w:rsidR="00D90D70" w:rsidRDefault="0072245C">
      <w:pPr>
        <w:pStyle w:val="Heading1"/>
        <w:numPr>
          <w:ilvl w:val="0"/>
          <w:numId w:val="9"/>
        </w:numPr>
        <w:tabs>
          <w:tab w:val="left" w:pos="793"/>
        </w:tabs>
        <w:spacing w:before="0"/>
        <w:ind w:left="793" w:hanging="707"/>
      </w:pPr>
      <w:r>
        <w:t>CREATING</w:t>
      </w:r>
      <w:r>
        <w:rPr>
          <w:spacing w:val="-3"/>
        </w:rPr>
        <w:t xml:space="preserve"> </w:t>
      </w:r>
      <w:r>
        <w:t>THE</w:t>
      </w:r>
      <w:r>
        <w:rPr>
          <w:spacing w:val="-2"/>
        </w:rPr>
        <w:t xml:space="preserve"> </w:t>
      </w:r>
      <w:r>
        <w:t>RIGHT</w:t>
      </w:r>
      <w:r>
        <w:rPr>
          <w:spacing w:val="-2"/>
        </w:rPr>
        <w:t xml:space="preserve"> CULTURE</w:t>
      </w:r>
    </w:p>
    <w:p w14:paraId="266E4C54" w14:textId="77777777" w:rsidR="00D90D70" w:rsidRDefault="00D90D70">
      <w:pPr>
        <w:pStyle w:val="BodyText"/>
        <w:spacing w:before="37"/>
        <w:jc w:val="left"/>
        <w:rPr>
          <w:b/>
        </w:rPr>
      </w:pPr>
    </w:p>
    <w:p w14:paraId="7072EBFC" w14:textId="77777777" w:rsidR="00D90D70" w:rsidRDefault="0072245C">
      <w:pPr>
        <w:pStyle w:val="ListParagraph"/>
        <w:numPr>
          <w:ilvl w:val="1"/>
          <w:numId w:val="9"/>
        </w:numPr>
        <w:tabs>
          <w:tab w:val="left" w:pos="1646"/>
        </w:tabs>
        <w:spacing w:line="312" w:lineRule="auto"/>
        <w:ind w:left="1646" w:right="82" w:hanging="852"/>
        <w:jc w:val="both"/>
        <w:rPr>
          <w:sz w:val="24"/>
        </w:rPr>
      </w:pPr>
      <w:proofErr w:type="gramStart"/>
      <w:r>
        <w:rPr>
          <w:sz w:val="24"/>
        </w:rPr>
        <w:t>In order to</w:t>
      </w:r>
      <w:proofErr w:type="gramEnd"/>
      <w:r>
        <w:rPr>
          <w:spacing w:val="-1"/>
          <w:sz w:val="24"/>
        </w:rPr>
        <w:t xml:space="preserve"> </w:t>
      </w:r>
      <w:r>
        <w:rPr>
          <w:sz w:val="24"/>
        </w:rPr>
        <w:t>ensure that a</w:t>
      </w:r>
      <w:r>
        <w:rPr>
          <w:spacing w:val="-2"/>
          <w:sz w:val="24"/>
        </w:rPr>
        <w:t xml:space="preserve"> </w:t>
      </w:r>
      <w:r>
        <w:rPr>
          <w:sz w:val="24"/>
        </w:rPr>
        <w:t>culture of openness and</w:t>
      </w:r>
      <w:r>
        <w:rPr>
          <w:spacing w:val="-1"/>
          <w:sz w:val="24"/>
        </w:rPr>
        <w:t xml:space="preserve"> </w:t>
      </w:r>
      <w:r>
        <w:rPr>
          <w:sz w:val="24"/>
        </w:rPr>
        <w:t xml:space="preserve">trust is fostered within the </w:t>
      </w:r>
      <w:proofErr w:type="gramStart"/>
      <w:r>
        <w:rPr>
          <w:sz w:val="24"/>
        </w:rPr>
        <w:t>School</w:t>
      </w:r>
      <w:proofErr w:type="gramEnd"/>
      <w:r>
        <w:rPr>
          <w:sz w:val="24"/>
        </w:rPr>
        <w:t xml:space="preserve"> in which employees can share any concerns about the conduct of colleagues or any adults working in or on behalf of the </w:t>
      </w:r>
      <w:proofErr w:type="gramStart"/>
      <w:r>
        <w:rPr>
          <w:sz w:val="24"/>
        </w:rPr>
        <w:t>School</w:t>
      </w:r>
      <w:proofErr w:type="gramEnd"/>
      <w:r>
        <w:rPr>
          <w:sz w:val="24"/>
        </w:rPr>
        <w:t xml:space="preserve">, and be assured that these will be received in a prompt and sensitive manner, the </w:t>
      </w:r>
      <w:proofErr w:type="gramStart"/>
      <w:r>
        <w:rPr>
          <w:sz w:val="24"/>
        </w:rPr>
        <w:t>School</w:t>
      </w:r>
      <w:proofErr w:type="gramEnd"/>
      <w:r>
        <w:rPr>
          <w:sz w:val="24"/>
        </w:rPr>
        <w:t xml:space="preserve"> will:</w:t>
      </w:r>
    </w:p>
    <w:p w14:paraId="03D4089A" w14:textId="77777777" w:rsidR="00D90D70" w:rsidRDefault="0072245C">
      <w:pPr>
        <w:pStyle w:val="ListParagraph"/>
        <w:numPr>
          <w:ilvl w:val="0"/>
          <w:numId w:val="2"/>
        </w:numPr>
        <w:tabs>
          <w:tab w:val="left" w:pos="2357"/>
          <w:tab w:val="left" w:pos="2359"/>
        </w:tabs>
        <w:spacing w:before="242" w:line="309" w:lineRule="auto"/>
        <w:ind w:right="86"/>
        <w:rPr>
          <w:sz w:val="24"/>
        </w:rPr>
      </w:pPr>
      <w:r>
        <w:rPr>
          <w:sz w:val="24"/>
        </w:rPr>
        <w:t xml:space="preserve">ensure that employees are clear about what appropriate </w:t>
      </w:r>
      <w:proofErr w:type="spellStart"/>
      <w:r>
        <w:rPr>
          <w:sz w:val="24"/>
        </w:rPr>
        <w:t>behaviour</w:t>
      </w:r>
      <w:proofErr w:type="spellEnd"/>
      <w:r>
        <w:rPr>
          <w:sz w:val="24"/>
        </w:rPr>
        <w:t xml:space="preserve"> is, and are confident in distinguishing expected and appropriate </w:t>
      </w:r>
      <w:proofErr w:type="spellStart"/>
      <w:r>
        <w:rPr>
          <w:sz w:val="24"/>
        </w:rPr>
        <w:t>behaviour</w:t>
      </w:r>
      <w:proofErr w:type="spellEnd"/>
      <w:r>
        <w:rPr>
          <w:sz w:val="24"/>
        </w:rPr>
        <w:t xml:space="preserve"> from concerning, problematic or inappropriate </w:t>
      </w:r>
      <w:proofErr w:type="spellStart"/>
      <w:r>
        <w:rPr>
          <w:sz w:val="24"/>
        </w:rPr>
        <w:t>behaviour</w:t>
      </w:r>
      <w:proofErr w:type="spellEnd"/>
      <w:r>
        <w:rPr>
          <w:sz w:val="24"/>
        </w:rPr>
        <w:t xml:space="preserve">, in themselves and </w:t>
      </w:r>
      <w:proofErr w:type="gramStart"/>
      <w:r>
        <w:rPr>
          <w:spacing w:val="-2"/>
          <w:sz w:val="24"/>
        </w:rPr>
        <w:t>others;</w:t>
      </w:r>
      <w:proofErr w:type="gramEnd"/>
    </w:p>
    <w:p w14:paraId="785ABEB4" w14:textId="08F5CB99" w:rsidR="00D90D70" w:rsidRDefault="0072245C">
      <w:pPr>
        <w:pStyle w:val="ListParagraph"/>
        <w:numPr>
          <w:ilvl w:val="0"/>
          <w:numId w:val="2"/>
        </w:numPr>
        <w:tabs>
          <w:tab w:val="left" w:pos="2357"/>
          <w:tab w:val="left" w:pos="2359"/>
        </w:tabs>
        <w:spacing w:before="131" w:line="309" w:lineRule="auto"/>
        <w:ind w:right="79"/>
        <w:rPr>
          <w:sz w:val="24"/>
        </w:rPr>
      </w:pPr>
      <w:r>
        <w:rPr>
          <w:sz w:val="24"/>
        </w:rPr>
        <w:t xml:space="preserve">empower employees to share any low-level concerns with the </w:t>
      </w:r>
      <w:r w:rsidR="001A7805">
        <w:rPr>
          <w:sz w:val="24"/>
        </w:rPr>
        <w:t>Headteacher</w:t>
      </w:r>
      <w:r>
        <w:rPr>
          <w:sz w:val="24"/>
        </w:rPr>
        <w:t xml:space="preserve">/DSL and to help all employees to interpret the sharing of such concerns as a neutral </w:t>
      </w:r>
      <w:proofErr w:type="gramStart"/>
      <w:r>
        <w:rPr>
          <w:sz w:val="24"/>
        </w:rPr>
        <w:t>act;</w:t>
      </w:r>
      <w:proofErr w:type="gramEnd"/>
    </w:p>
    <w:p w14:paraId="4C52F986" w14:textId="77777777" w:rsidR="00D90D70" w:rsidRDefault="0072245C">
      <w:pPr>
        <w:pStyle w:val="ListParagraph"/>
        <w:numPr>
          <w:ilvl w:val="0"/>
          <w:numId w:val="2"/>
        </w:numPr>
        <w:tabs>
          <w:tab w:val="left" w:pos="2357"/>
          <w:tab w:val="left" w:pos="2359"/>
        </w:tabs>
        <w:spacing w:before="128" w:line="307" w:lineRule="auto"/>
        <w:ind w:right="88"/>
        <w:rPr>
          <w:sz w:val="24"/>
        </w:rPr>
      </w:pPr>
      <w:r>
        <w:rPr>
          <w:sz w:val="24"/>
        </w:rPr>
        <w:t xml:space="preserve">address unprofessional </w:t>
      </w:r>
      <w:proofErr w:type="spellStart"/>
      <w:r>
        <w:rPr>
          <w:sz w:val="24"/>
        </w:rPr>
        <w:t>behaviour</w:t>
      </w:r>
      <w:proofErr w:type="spellEnd"/>
      <w:r>
        <w:rPr>
          <w:sz w:val="24"/>
        </w:rPr>
        <w:t xml:space="preserve"> and support the individual to correct it at an early </w:t>
      </w:r>
      <w:proofErr w:type="gramStart"/>
      <w:r>
        <w:rPr>
          <w:sz w:val="24"/>
        </w:rPr>
        <w:t>stage;</w:t>
      </w:r>
      <w:proofErr w:type="gramEnd"/>
    </w:p>
    <w:p w14:paraId="263B6685" w14:textId="77777777" w:rsidR="00D90D70" w:rsidRDefault="0072245C">
      <w:pPr>
        <w:pStyle w:val="ListParagraph"/>
        <w:numPr>
          <w:ilvl w:val="0"/>
          <w:numId w:val="2"/>
        </w:numPr>
        <w:tabs>
          <w:tab w:val="left" w:pos="2357"/>
          <w:tab w:val="left" w:pos="2359"/>
        </w:tabs>
        <w:spacing w:before="132" w:line="307" w:lineRule="auto"/>
        <w:ind w:right="80"/>
        <w:rPr>
          <w:sz w:val="24"/>
        </w:rPr>
      </w:pPr>
      <w:r>
        <w:rPr>
          <w:sz w:val="24"/>
        </w:rPr>
        <w:t xml:space="preserve">identify concerning, problematic or inappropriate </w:t>
      </w:r>
      <w:proofErr w:type="spellStart"/>
      <w:r>
        <w:rPr>
          <w:sz w:val="24"/>
        </w:rPr>
        <w:t>behaviour</w:t>
      </w:r>
      <w:proofErr w:type="spellEnd"/>
      <w:r>
        <w:rPr>
          <w:sz w:val="24"/>
        </w:rPr>
        <w:t xml:space="preserve"> – including any patterns</w:t>
      </w:r>
      <w:r>
        <w:rPr>
          <w:spacing w:val="-14"/>
          <w:sz w:val="24"/>
        </w:rPr>
        <w:t xml:space="preserve"> </w:t>
      </w:r>
      <w:r>
        <w:rPr>
          <w:sz w:val="24"/>
        </w:rPr>
        <w:t>–</w:t>
      </w:r>
      <w:r>
        <w:rPr>
          <w:spacing w:val="-14"/>
          <w:sz w:val="24"/>
        </w:rPr>
        <w:t xml:space="preserve"> </w:t>
      </w:r>
      <w:r>
        <w:rPr>
          <w:sz w:val="24"/>
        </w:rPr>
        <w:t>that</w:t>
      </w:r>
      <w:r>
        <w:rPr>
          <w:spacing w:val="-13"/>
          <w:sz w:val="24"/>
        </w:rPr>
        <w:t xml:space="preserve"> </w:t>
      </w:r>
      <w:r>
        <w:rPr>
          <w:sz w:val="24"/>
        </w:rPr>
        <w:t>may</w:t>
      </w:r>
      <w:r>
        <w:rPr>
          <w:spacing w:val="-14"/>
          <w:sz w:val="24"/>
        </w:rPr>
        <w:t xml:space="preserve"> </w:t>
      </w:r>
      <w:r>
        <w:rPr>
          <w:sz w:val="24"/>
        </w:rPr>
        <w:t>need</w:t>
      </w:r>
      <w:r>
        <w:rPr>
          <w:spacing w:val="-13"/>
          <w:sz w:val="24"/>
        </w:rPr>
        <w:t xml:space="preserve"> </w:t>
      </w:r>
      <w:r>
        <w:rPr>
          <w:sz w:val="24"/>
        </w:rPr>
        <w:t>to</w:t>
      </w:r>
      <w:r>
        <w:rPr>
          <w:spacing w:val="-14"/>
          <w:sz w:val="24"/>
        </w:rPr>
        <w:t xml:space="preserve"> </w:t>
      </w:r>
      <w:r>
        <w:rPr>
          <w:sz w:val="24"/>
        </w:rPr>
        <w:t>be</w:t>
      </w:r>
      <w:r>
        <w:rPr>
          <w:spacing w:val="-13"/>
          <w:sz w:val="24"/>
        </w:rPr>
        <w:t xml:space="preserve"> </w:t>
      </w:r>
      <w:r>
        <w:rPr>
          <w:sz w:val="24"/>
        </w:rPr>
        <w:t>consulted</w:t>
      </w:r>
      <w:r>
        <w:rPr>
          <w:spacing w:val="-14"/>
          <w:sz w:val="24"/>
        </w:rPr>
        <w:t xml:space="preserve"> </w:t>
      </w:r>
      <w:r>
        <w:rPr>
          <w:sz w:val="24"/>
        </w:rPr>
        <w:t>upon</w:t>
      </w:r>
      <w:r>
        <w:rPr>
          <w:spacing w:val="-14"/>
          <w:sz w:val="24"/>
        </w:rPr>
        <w:t xml:space="preserve"> </w:t>
      </w:r>
      <w:r>
        <w:rPr>
          <w:sz w:val="24"/>
        </w:rPr>
        <w:t>with,</w:t>
      </w:r>
      <w:r>
        <w:rPr>
          <w:spacing w:val="-13"/>
          <w:sz w:val="24"/>
        </w:rPr>
        <w:t xml:space="preserve"> </w:t>
      </w:r>
      <w:r>
        <w:rPr>
          <w:sz w:val="24"/>
        </w:rPr>
        <w:t>or</w:t>
      </w:r>
      <w:r>
        <w:rPr>
          <w:spacing w:val="-14"/>
          <w:sz w:val="24"/>
        </w:rPr>
        <w:t xml:space="preserve"> </w:t>
      </w:r>
      <w:r>
        <w:rPr>
          <w:sz w:val="24"/>
        </w:rPr>
        <w:t>referred</w:t>
      </w:r>
      <w:r>
        <w:rPr>
          <w:spacing w:val="-13"/>
          <w:sz w:val="24"/>
        </w:rPr>
        <w:t xml:space="preserve"> </w:t>
      </w:r>
      <w:r>
        <w:rPr>
          <w:sz w:val="24"/>
        </w:rPr>
        <w:t>to,</w:t>
      </w:r>
      <w:r>
        <w:rPr>
          <w:spacing w:val="-14"/>
          <w:sz w:val="24"/>
        </w:rPr>
        <w:t xml:space="preserve"> </w:t>
      </w:r>
      <w:r>
        <w:rPr>
          <w:sz w:val="24"/>
        </w:rPr>
        <w:t>the</w:t>
      </w:r>
      <w:r>
        <w:rPr>
          <w:spacing w:val="-13"/>
          <w:sz w:val="24"/>
        </w:rPr>
        <w:t xml:space="preserve"> </w:t>
      </w:r>
      <w:proofErr w:type="gramStart"/>
      <w:r>
        <w:rPr>
          <w:sz w:val="24"/>
        </w:rPr>
        <w:t>LADO;</w:t>
      </w:r>
      <w:proofErr w:type="gramEnd"/>
    </w:p>
    <w:p w14:paraId="4FD8B1D1" w14:textId="77777777" w:rsidR="00D90D70" w:rsidRDefault="0072245C">
      <w:pPr>
        <w:pStyle w:val="ListParagraph"/>
        <w:numPr>
          <w:ilvl w:val="0"/>
          <w:numId w:val="2"/>
        </w:numPr>
        <w:tabs>
          <w:tab w:val="left" w:pos="2357"/>
          <w:tab w:val="left" w:pos="2359"/>
        </w:tabs>
        <w:spacing w:before="133" w:line="307" w:lineRule="auto"/>
        <w:ind w:right="86"/>
        <w:rPr>
          <w:sz w:val="24"/>
        </w:rPr>
      </w:pPr>
      <w:r>
        <w:rPr>
          <w:sz w:val="24"/>
        </w:rPr>
        <w:t>provide</w:t>
      </w:r>
      <w:r>
        <w:rPr>
          <w:spacing w:val="-14"/>
          <w:sz w:val="24"/>
        </w:rPr>
        <w:t xml:space="preserve"> </w:t>
      </w:r>
      <w:r>
        <w:rPr>
          <w:sz w:val="24"/>
        </w:rPr>
        <w:t>for</w:t>
      </w:r>
      <w:r>
        <w:rPr>
          <w:spacing w:val="-14"/>
          <w:sz w:val="24"/>
        </w:rPr>
        <w:t xml:space="preserve"> </w:t>
      </w:r>
      <w:r>
        <w:rPr>
          <w:sz w:val="24"/>
        </w:rPr>
        <w:t>responsive,</w:t>
      </w:r>
      <w:r>
        <w:rPr>
          <w:spacing w:val="-13"/>
          <w:sz w:val="24"/>
        </w:rPr>
        <w:t xml:space="preserve"> </w:t>
      </w:r>
      <w:r>
        <w:rPr>
          <w:sz w:val="24"/>
        </w:rPr>
        <w:t>sensitive</w:t>
      </w:r>
      <w:r>
        <w:rPr>
          <w:spacing w:val="-14"/>
          <w:sz w:val="24"/>
        </w:rPr>
        <w:t xml:space="preserve"> </w:t>
      </w:r>
      <w:r>
        <w:rPr>
          <w:sz w:val="24"/>
        </w:rPr>
        <w:t>and</w:t>
      </w:r>
      <w:r>
        <w:rPr>
          <w:spacing w:val="-13"/>
          <w:sz w:val="24"/>
        </w:rPr>
        <w:t xml:space="preserve"> </w:t>
      </w:r>
      <w:r>
        <w:rPr>
          <w:sz w:val="24"/>
        </w:rPr>
        <w:t>proportionate</w:t>
      </w:r>
      <w:r>
        <w:rPr>
          <w:spacing w:val="-14"/>
          <w:sz w:val="24"/>
        </w:rPr>
        <w:t xml:space="preserve"> </w:t>
      </w:r>
      <w:r>
        <w:rPr>
          <w:sz w:val="24"/>
        </w:rPr>
        <w:t>handling</w:t>
      </w:r>
      <w:r>
        <w:rPr>
          <w:spacing w:val="-13"/>
          <w:sz w:val="24"/>
        </w:rPr>
        <w:t xml:space="preserve"> </w:t>
      </w:r>
      <w:r>
        <w:rPr>
          <w:sz w:val="24"/>
        </w:rPr>
        <w:t>of</w:t>
      </w:r>
      <w:r>
        <w:rPr>
          <w:spacing w:val="-14"/>
          <w:sz w:val="24"/>
        </w:rPr>
        <w:t xml:space="preserve"> </w:t>
      </w:r>
      <w:r>
        <w:rPr>
          <w:sz w:val="24"/>
        </w:rPr>
        <w:t>such</w:t>
      </w:r>
      <w:r>
        <w:rPr>
          <w:spacing w:val="-14"/>
          <w:sz w:val="24"/>
        </w:rPr>
        <w:t xml:space="preserve"> </w:t>
      </w:r>
      <w:r>
        <w:rPr>
          <w:sz w:val="24"/>
        </w:rPr>
        <w:t>concerns when they are raised; and</w:t>
      </w:r>
    </w:p>
    <w:p w14:paraId="472A6CED" w14:textId="77777777" w:rsidR="00D90D70" w:rsidRDefault="0072245C">
      <w:pPr>
        <w:pStyle w:val="ListParagraph"/>
        <w:numPr>
          <w:ilvl w:val="0"/>
          <w:numId w:val="2"/>
        </w:numPr>
        <w:tabs>
          <w:tab w:val="left" w:pos="2358"/>
        </w:tabs>
        <w:spacing w:before="130"/>
        <w:ind w:left="2358" w:hanging="357"/>
        <w:rPr>
          <w:sz w:val="24"/>
        </w:rPr>
      </w:pPr>
      <w:r>
        <w:rPr>
          <w:sz w:val="24"/>
        </w:rPr>
        <w:t>help</w:t>
      </w:r>
      <w:r>
        <w:rPr>
          <w:spacing w:val="-8"/>
          <w:sz w:val="24"/>
        </w:rPr>
        <w:t xml:space="preserve"> </w:t>
      </w:r>
      <w:r>
        <w:rPr>
          <w:sz w:val="24"/>
        </w:rPr>
        <w:t>identify</w:t>
      </w:r>
      <w:r>
        <w:rPr>
          <w:spacing w:val="-4"/>
          <w:sz w:val="24"/>
        </w:rPr>
        <w:t xml:space="preserve"> </w:t>
      </w:r>
      <w:r>
        <w:rPr>
          <w:sz w:val="24"/>
        </w:rPr>
        <w:t>any</w:t>
      </w:r>
      <w:r>
        <w:rPr>
          <w:spacing w:val="-4"/>
          <w:sz w:val="24"/>
        </w:rPr>
        <w:t xml:space="preserve"> </w:t>
      </w:r>
      <w:r>
        <w:rPr>
          <w:sz w:val="24"/>
        </w:rPr>
        <w:t>weaknesses</w:t>
      </w:r>
      <w:r>
        <w:rPr>
          <w:spacing w:val="-5"/>
          <w:sz w:val="24"/>
        </w:rPr>
        <w:t xml:space="preserve"> </w:t>
      </w:r>
      <w:r>
        <w:rPr>
          <w:sz w:val="24"/>
        </w:rPr>
        <w:t>in</w:t>
      </w:r>
      <w:r>
        <w:rPr>
          <w:spacing w:val="-5"/>
          <w:sz w:val="24"/>
        </w:rPr>
        <w:t xml:space="preserve"> </w:t>
      </w:r>
      <w:r>
        <w:rPr>
          <w:sz w:val="24"/>
        </w:rPr>
        <w:t>the</w:t>
      </w:r>
      <w:r>
        <w:rPr>
          <w:spacing w:val="-6"/>
          <w:sz w:val="24"/>
        </w:rPr>
        <w:t xml:space="preserve"> </w:t>
      </w:r>
      <w:proofErr w:type="gramStart"/>
      <w:r>
        <w:rPr>
          <w:sz w:val="24"/>
        </w:rPr>
        <w:t>School’s</w:t>
      </w:r>
      <w:proofErr w:type="gramEnd"/>
      <w:r>
        <w:rPr>
          <w:spacing w:val="-4"/>
          <w:sz w:val="24"/>
        </w:rPr>
        <w:t xml:space="preserve"> </w:t>
      </w:r>
      <w:r>
        <w:rPr>
          <w:sz w:val="24"/>
        </w:rPr>
        <w:t>safeguarding</w:t>
      </w:r>
      <w:r>
        <w:rPr>
          <w:spacing w:val="-4"/>
          <w:sz w:val="24"/>
        </w:rPr>
        <w:t xml:space="preserve"> </w:t>
      </w:r>
      <w:r>
        <w:rPr>
          <w:spacing w:val="-2"/>
          <w:sz w:val="24"/>
        </w:rPr>
        <w:t>system.</w:t>
      </w:r>
    </w:p>
    <w:p w14:paraId="41A19D4F" w14:textId="77777777" w:rsidR="00D90D70" w:rsidRDefault="0072245C">
      <w:pPr>
        <w:pStyle w:val="ListParagraph"/>
        <w:numPr>
          <w:ilvl w:val="1"/>
          <w:numId w:val="9"/>
        </w:numPr>
        <w:tabs>
          <w:tab w:val="left" w:pos="1646"/>
        </w:tabs>
        <w:spacing w:before="206" w:line="312" w:lineRule="auto"/>
        <w:ind w:left="1646" w:right="82" w:hanging="852"/>
        <w:jc w:val="both"/>
        <w:rPr>
          <w:sz w:val="24"/>
        </w:rPr>
      </w:pPr>
      <w:r>
        <w:rPr>
          <w:sz w:val="24"/>
        </w:rPr>
        <w:t>Within</w:t>
      </w:r>
      <w:r>
        <w:rPr>
          <w:spacing w:val="-4"/>
          <w:sz w:val="24"/>
        </w:rPr>
        <w:t xml:space="preserve"> </w:t>
      </w:r>
      <w:r>
        <w:rPr>
          <w:sz w:val="24"/>
        </w:rPr>
        <w:t>the</w:t>
      </w:r>
      <w:r>
        <w:rPr>
          <w:spacing w:val="-6"/>
          <w:sz w:val="24"/>
        </w:rPr>
        <w:t xml:space="preserve"> </w:t>
      </w:r>
      <w:r>
        <w:rPr>
          <w:sz w:val="24"/>
        </w:rPr>
        <w:t>School,</w:t>
      </w:r>
      <w:r>
        <w:rPr>
          <w:spacing w:val="-6"/>
          <w:sz w:val="24"/>
        </w:rPr>
        <w:t xml:space="preserve"> </w:t>
      </w:r>
      <w:r>
        <w:rPr>
          <w:sz w:val="24"/>
        </w:rPr>
        <w:t>there</w:t>
      </w:r>
      <w:r>
        <w:rPr>
          <w:spacing w:val="-8"/>
          <w:sz w:val="24"/>
        </w:rPr>
        <w:t xml:space="preserve"> </w:t>
      </w:r>
      <w:r>
        <w:rPr>
          <w:sz w:val="24"/>
        </w:rPr>
        <w:t>is</w:t>
      </w:r>
      <w:r>
        <w:rPr>
          <w:spacing w:val="-5"/>
          <w:sz w:val="24"/>
        </w:rPr>
        <w:t xml:space="preserve"> </w:t>
      </w:r>
      <w:r>
        <w:rPr>
          <w:sz w:val="24"/>
        </w:rPr>
        <w:t>a</w:t>
      </w:r>
      <w:r>
        <w:rPr>
          <w:spacing w:val="-5"/>
          <w:sz w:val="24"/>
        </w:rPr>
        <w:t xml:space="preserve"> </w:t>
      </w:r>
      <w:r>
        <w:rPr>
          <w:sz w:val="24"/>
        </w:rPr>
        <w:t>commitment</w:t>
      </w:r>
      <w:r>
        <w:rPr>
          <w:spacing w:val="-6"/>
          <w:sz w:val="24"/>
        </w:rPr>
        <w:t xml:space="preserve"> </w:t>
      </w:r>
      <w:r>
        <w:rPr>
          <w:sz w:val="24"/>
        </w:rPr>
        <w:t>from</w:t>
      </w:r>
      <w:r>
        <w:rPr>
          <w:spacing w:val="-6"/>
          <w:sz w:val="24"/>
        </w:rPr>
        <w:t xml:space="preserve"> </w:t>
      </w:r>
      <w:r>
        <w:rPr>
          <w:sz w:val="24"/>
        </w:rPr>
        <w:t>leadership</w:t>
      </w:r>
      <w:r>
        <w:rPr>
          <w:spacing w:val="-5"/>
          <w:sz w:val="24"/>
        </w:rPr>
        <w:t xml:space="preserve"> </w:t>
      </w:r>
      <w:r>
        <w:rPr>
          <w:sz w:val="24"/>
        </w:rPr>
        <w:t>to</w:t>
      </w:r>
      <w:r>
        <w:rPr>
          <w:spacing w:val="-4"/>
          <w:sz w:val="24"/>
        </w:rPr>
        <w:t xml:space="preserve"> </w:t>
      </w:r>
      <w:r>
        <w:rPr>
          <w:sz w:val="24"/>
        </w:rPr>
        <w:t>adhere</w:t>
      </w:r>
      <w:r>
        <w:rPr>
          <w:spacing w:val="-6"/>
          <w:sz w:val="24"/>
        </w:rPr>
        <w:t xml:space="preserve"> </w:t>
      </w:r>
      <w:r>
        <w:rPr>
          <w:sz w:val="24"/>
        </w:rPr>
        <w:t>to,</w:t>
      </w:r>
      <w:r>
        <w:rPr>
          <w:spacing w:val="-6"/>
          <w:sz w:val="24"/>
        </w:rPr>
        <w:t xml:space="preserve"> </w:t>
      </w:r>
      <w:r>
        <w:rPr>
          <w:sz w:val="24"/>
        </w:rPr>
        <w:t>enforce</w:t>
      </w:r>
      <w:r>
        <w:rPr>
          <w:spacing w:val="-6"/>
          <w:sz w:val="24"/>
        </w:rPr>
        <w:t xml:space="preserve"> </w:t>
      </w:r>
      <w:r>
        <w:rPr>
          <w:sz w:val="24"/>
        </w:rPr>
        <w:t>and reinforce the Code of Conduct and its expectations, and to address any attempt to bypass policies or procedures – regardless of the person in question’s status.</w:t>
      </w:r>
      <w:r>
        <w:rPr>
          <w:spacing w:val="40"/>
          <w:sz w:val="24"/>
        </w:rPr>
        <w:t xml:space="preserve"> </w:t>
      </w:r>
      <w:r>
        <w:rPr>
          <w:sz w:val="24"/>
        </w:rPr>
        <w:t>All employees are briefed on the Code of Conduct and this policy so that everyone is familiar</w:t>
      </w:r>
      <w:r>
        <w:rPr>
          <w:spacing w:val="-9"/>
          <w:sz w:val="24"/>
        </w:rPr>
        <w:t xml:space="preserve"> </w:t>
      </w:r>
      <w:r>
        <w:rPr>
          <w:sz w:val="24"/>
        </w:rPr>
        <w:t>with</w:t>
      </w:r>
      <w:r>
        <w:rPr>
          <w:spacing w:val="-6"/>
          <w:sz w:val="24"/>
        </w:rPr>
        <w:t xml:space="preserve"> </w:t>
      </w:r>
      <w:r>
        <w:rPr>
          <w:sz w:val="24"/>
        </w:rPr>
        <w:t>it</w:t>
      </w:r>
      <w:r>
        <w:rPr>
          <w:spacing w:val="-9"/>
          <w:sz w:val="24"/>
        </w:rPr>
        <w:t xml:space="preserve"> </w:t>
      </w:r>
      <w:r>
        <w:rPr>
          <w:sz w:val="24"/>
        </w:rPr>
        <w:t>and</w:t>
      </w:r>
      <w:r>
        <w:rPr>
          <w:spacing w:val="-6"/>
          <w:sz w:val="24"/>
        </w:rPr>
        <w:t xml:space="preserve"> </w:t>
      </w:r>
      <w:r>
        <w:rPr>
          <w:sz w:val="24"/>
        </w:rPr>
        <w:t>are</w:t>
      </w:r>
      <w:r>
        <w:rPr>
          <w:spacing w:val="-7"/>
          <w:sz w:val="24"/>
        </w:rPr>
        <w:t xml:space="preserve"> </w:t>
      </w:r>
      <w:r>
        <w:rPr>
          <w:sz w:val="24"/>
        </w:rPr>
        <w:t>clear</w:t>
      </w:r>
      <w:r>
        <w:rPr>
          <w:spacing w:val="-7"/>
          <w:sz w:val="24"/>
        </w:rPr>
        <w:t xml:space="preserve"> </w:t>
      </w:r>
      <w:r>
        <w:rPr>
          <w:sz w:val="24"/>
        </w:rPr>
        <w:t>on</w:t>
      </w:r>
      <w:r>
        <w:rPr>
          <w:spacing w:val="-8"/>
          <w:sz w:val="24"/>
        </w:rPr>
        <w:t xml:space="preserve"> </w:t>
      </w:r>
      <w:r>
        <w:rPr>
          <w:sz w:val="24"/>
        </w:rPr>
        <w:t>the</w:t>
      </w:r>
      <w:r>
        <w:rPr>
          <w:spacing w:val="-7"/>
          <w:sz w:val="24"/>
        </w:rPr>
        <w:t xml:space="preserve"> </w:t>
      </w:r>
      <w:r>
        <w:rPr>
          <w:sz w:val="24"/>
        </w:rPr>
        <w:t>standard</w:t>
      </w:r>
      <w:r>
        <w:rPr>
          <w:spacing w:val="-6"/>
          <w:sz w:val="24"/>
        </w:rPr>
        <w:t xml:space="preserve"> </w:t>
      </w:r>
      <w:r>
        <w:rPr>
          <w:sz w:val="24"/>
        </w:rPr>
        <w:t>of</w:t>
      </w:r>
      <w:r>
        <w:rPr>
          <w:spacing w:val="-6"/>
          <w:sz w:val="24"/>
        </w:rPr>
        <w:t xml:space="preserve"> </w:t>
      </w:r>
      <w:proofErr w:type="spellStart"/>
      <w:r>
        <w:rPr>
          <w:sz w:val="24"/>
        </w:rPr>
        <w:t>behaviour</w:t>
      </w:r>
      <w:proofErr w:type="spellEnd"/>
      <w:r>
        <w:rPr>
          <w:spacing w:val="-8"/>
          <w:sz w:val="24"/>
        </w:rPr>
        <w:t xml:space="preserve"> </w:t>
      </w:r>
      <w:r>
        <w:rPr>
          <w:sz w:val="24"/>
        </w:rPr>
        <w:t>expected</w:t>
      </w:r>
      <w:r>
        <w:rPr>
          <w:spacing w:val="-8"/>
          <w:sz w:val="24"/>
        </w:rPr>
        <w:t xml:space="preserve"> </w:t>
      </w:r>
      <w:r>
        <w:rPr>
          <w:sz w:val="24"/>
        </w:rPr>
        <w:t>of</w:t>
      </w:r>
      <w:r>
        <w:rPr>
          <w:spacing w:val="-8"/>
          <w:sz w:val="24"/>
        </w:rPr>
        <w:t xml:space="preserve"> </w:t>
      </w:r>
      <w:r>
        <w:rPr>
          <w:sz w:val="24"/>
        </w:rPr>
        <w:t>them.</w:t>
      </w:r>
      <w:r>
        <w:rPr>
          <w:spacing w:val="-8"/>
          <w:sz w:val="24"/>
        </w:rPr>
        <w:t xml:space="preserve"> </w:t>
      </w:r>
      <w:r>
        <w:rPr>
          <w:sz w:val="24"/>
        </w:rPr>
        <w:t>All</w:t>
      </w:r>
      <w:r>
        <w:rPr>
          <w:spacing w:val="-7"/>
          <w:sz w:val="24"/>
        </w:rPr>
        <w:t xml:space="preserve"> </w:t>
      </w:r>
      <w:r>
        <w:rPr>
          <w:sz w:val="24"/>
        </w:rPr>
        <w:t>new staff will receive a briefing on low level concerns and a copy of this policy will be provided along with a copy of ‘Guidance for Safer Working Practice’ (</w:t>
      </w:r>
      <w:proofErr w:type="spellStart"/>
      <w:r>
        <w:rPr>
          <w:sz w:val="24"/>
        </w:rPr>
        <w:t>GfSWP</w:t>
      </w:r>
      <w:proofErr w:type="spellEnd"/>
      <w:r>
        <w:rPr>
          <w:sz w:val="24"/>
        </w:rPr>
        <w:t>).</w:t>
      </w:r>
    </w:p>
    <w:p w14:paraId="701CB809"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18CD3765" w14:textId="77777777" w:rsidR="00D90D70" w:rsidRDefault="0072245C">
      <w:pPr>
        <w:pStyle w:val="Heading1"/>
        <w:numPr>
          <w:ilvl w:val="0"/>
          <w:numId w:val="9"/>
        </w:numPr>
        <w:tabs>
          <w:tab w:val="left" w:pos="793"/>
        </w:tabs>
        <w:spacing w:before="61"/>
        <w:ind w:left="793" w:hanging="707"/>
      </w:pPr>
      <w:r>
        <w:lastRenderedPageBreak/>
        <w:t>SHARING</w:t>
      </w:r>
      <w:r>
        <w:rPr>
          <w:spacing w:val="-2"/>
        </w:rPr>
        <w:t xml:space="preserve"> </w:t>
      </w:r>
      <w:r>
        <w:t>LOW-LEVEL</w:t>
      </w:r>
      <w:r>
        <w:rPr>
          <w:spacing w:val="-2"/>
        </w:rPr>
        <w:t xml:space="preserve"> CONCERNS</w:t>
      </w:r>
    </w:p>
    <w:p w14:paraId="13D2D691" w14:textId="77777777" w:rsidR="00D90D70" w:rsidRDefault="00D90D70">
      <w:pPr>
        <w:pStyle w:val="BodyText"/>
        <w:spacing w:before="35"/>
        <w:jc w:val="left"/>
        <w:rPr>
          <w:b/>
        </w:rPr>
      </w:pPr>
    </w:p>
    <w:p w14:paraId="1A7E26FC" w14:textId="77777777" w:rsidR="00D90D70" w:rsidRDefault="0072245C">
      <w:pPr>
        <w:pStyle w:val="ListParagraph"/>
        <w:numPr>
          <w:ilvl w:val="1"/>
          <w:numId w:val="9"/>
        </w:numPr>
        <w:tabs>
          <w:tab w:val="left" w:pos="1646"/>
        </w:tabs>
        <w:spacing w:before="1" w:line="312" w:lineRule="auto"/>
        <w:ind w:left="1646" w:right="76" w:hanging="852"/>
        <w:jc w:val="both"/>
        <w:rPr>
          <w:sz w:val="24"/>
        </w:rPr>
      </w:pPr>
      <w:r>
        <w:rPr>
          <w:sz w:val="24"/>
        </w:rPr>
        <w:t>It</w:t>
      </w:r>
      <w:r>
        <w:rPr>
          <w:spacing w:val="-7"/>
          <w:sz w:val="24"/>
        </w:rPr>
        <w:t xml:space="preserve"> </w:t>
      </w:r>
      <w:r>
        <w:rPr>
          <w:sz w:val="24"/>
        </w:rPr>
        <w:t>is</w:t>
      </w:r>
      <w:r>
        <w:rPr>
          <w:spacing w:val="-10"/>
          <w:sz w:val="24"/>
        </w:rPr>
        <w:t xml:space="preserve"> </w:t>
      </w:r>
      <w:r>
        <w:rPr>
          <w:sz w:val="24"/>
        </w:rPr>
        <w:t>important</w:t>
      </w:r>
      <w:r>
        <w:rPr>
          <w:spacing w:val="-9"/>
          <w:sz w:val="24"/>
        </w:rPr>
        <w:t xml:space="preserve"> </w:t>
      </w:r>
      <w:r>
        <w:rPr>
          <w:sz w:val="24"/>
        </w:rPr>
        <w:t>that</w:t>
      </w:r>
      <w:r>
        <w:rPr>
          <w:spacing w:val="-9"/>
          <w:sz w:val="24"/>
        </w:rPr>
        <w:t xml:space="preserve"> </w:t>
      </w:r>
      <w:r>
        <w:rPr>
          <w:sz w:val="24"/>
        </w:rPr>
        <w:t>low-level</w:t>
      </w:r>
      <w:r>
        <w:rPr>
          <w:spacing w:val="-7"/>
          <w:sz w:val="24"/>
        </w:rPr>
        <w:t xml:space="preserve"> </w:t>
      </w:r>
      <w:r>
        <w:rPr>
          <w:sz w:val="24"/>
        </w:rPr>
        <w:t>concerns</w:t>
      </w:r>
      <w:r>
        <w:rPr>
          <w:spacing w:val="-10"/>
          <w:sz w:val="24"/>
        </w:rPr>
        <w:t xml:space="preserve"> </w:t>
      </w:r>
      <w:r>
        <w:rPr>
          <w:sz w:val="24"/>
        </w:rPr>
        <w:t>are</w:t>
      </w:r>
      <w:r>
        <w:rPr>
          <w:spacing w:val="-9"/>
          <w:sz w:val="24"/>
        </w:rPr>
        <w:t xml:space="preserve"> </w:t>
      </w:r>
      <w:r>
        <w:rPr>
          <w:sz w:val="24"/>
        </w:rPr>
        <w:t>shared</w:t>
      </w:r>
      <w:r>
        <w:rPr>
          <w:spacing w:val="-9"/>
          <w:sz w:val="24"/>
        </w:rPr>
        <w:t xml:space="preserve"> </w:t>
      </w:r>
      <w:r>
        <w:rPr>
          <w:sz w:val="24"/>
        </w:rPr>
        <w:t>with</w:t>
      </w:r>
      <w:r>
        <w:rPr>
          <w:spacing w:val="-11"/>
          <w:sz w:val="24"/>
        </w:rPr>
        <w:t xml:space="preserve"> </w:t>
      </w:r>
      <w:r>
        <w:rPr>
          <w:sz w:val="24"/>
        </w:rPr>
        <w:t>the</w:t>
      </w:r>
      <w:r>
        <w:rPr>
          <w:spacing w:val="-7"/>
          <w:sz w:val="24"/>
        </w:rPr>
        <w:t xml:space="preserve"> </w:t>
      </w:r>
      <w:r>
        <w:rPr>
          <w:sz w:val="24"/>
        </w:rPr>
        <w:t>Executive</w:t>
      </w:r>
      <w:r>
        <w:rPr>
          <w:spacing w:val="-10"/>
          <w:sz w:val="24"/>
        </w:rPr>
        <w:t xml:space="preserve"> </w:t>
      </w:r>
      <w:r>
        <w:rPr>
          <w:sz w:val="24"/>
        </w:rPr>
        <w:t>Principal/DSL</w:t>
      </w:r>
      <w:r>
        <w:rPr>
          <w:spacing w:val="-7"/>
          <w:sz w:val="24"/>
        </w:rPr>
        <w:t xml:space="preserve"> </w:t>
      </w:r>
      <w:r>
        <w:rPr>
          <w:sz w:val="24"/>
        </w:rPr>
        <w:t>as soon</w:t>
      </w:r>
      <w:r>
        <w:rPr>
          <w:spacing w:val="-5"/>
          <w:sz w:val="24"/>
        </w:rPr>
        <w:t xml:space="preserve"> </w:t>
      </w:r>
      <w:r>
        <w:rPr>
          <w:sz w:val="24"/>
        </w:rPr>
        <w:t>as</w:t>
      </w:r>
      <w:r>
        <w:rPr>
          <w:spacing w:val="-6"/>
          <w:sz w:val="24"/>
        </w:rPr>
        <w:t xml:space="preserve"> </w:t>
      </w:r>
      <w:r>
        <w:rPr>
          <w:sz w:val="24"/>
        </w:rPr>
        <w:t>reasonably</w:t>
      </w:r>
      <w:r>
        <w:rPr>
          <w:spacing w:val="-7"/>
          <w:sz w:val="24"/>
        </w:rPr>
        <w:t xml:space="preserve"> </w:t>
      </w:r>
      <w:r>
        <w:rPr>
          <w:sz w:val="24"/>
        </w:rPr>
        <w:t>possible</w:t>
      </w:r>
      <w:r>
        <w:rPr>
          <w:spacing w:val="-6"/>
          <w:sz w:val="24"/>
        </w:rPr>
        <w:t xml:space="preserve"> </w:t>
      </w:r>
      <w:r>
        <w:rPr>
          <w:sz w:val="24"/>
        </w:rPr>
        <w:t>and,</w:t>
      </w:r>
      <w:r>
        <w:rPr>
          <w:spacing w:val="-6"/>
          <w:sz w:val="24"/>
        </w:rPr>
        <w:t xml:space="preserve"> </w:t>
      </w:r>
      <w:r>
        <w:rPr>
          <w:sz w:val="24"/>
        </w:rPr>
        <w:t>in</w:t>
      </w:r>
      <w:r>
        <w:rPr>
          <w:spacing w:val="-5"/>
          <w:sz w:val="24"/>
        </w:rPr>
        <w:t xml:space="preserve"> </w:t>
      </w:r>
      <w:r>
        <w:rPr>
          <w:sz w:val="24"/>
        </w:rPr>
        <w:t>any</w:t>
      </w:r>
      <w:r>
        <w:rPr>
          <w:spacing w:val="-7"/>
          <w:sz w:val="24"/>
        </w:rPr>
        <w:t xml:space="preserve"> </w:t>
      </w:r>
      <w:r>
        <w:rPr>
          <w:sz w:val="24"/>
        </w:rPr>
        <w:t>event,</w:t>
      </w:r>
      <w:r>
        <w:rPr>
          <w:spacing w:val="-8"/>
          <w:sz w:val="24"/>
        </w:rPr>
        <w:t xml:space="preserve"> </w:t>
      </w:r>
      <w:r>
        <w:rPr>
          <w:sz w:val="24"/>
        </w:rPr>
        <w:t>within</w:t>
      </w:r>
      <w:r>
        <w:rPr>
          <w:spacing w:val="-8"/>
          <w:sz w:val="24"/>
        </w:rPr>
        <w:t xml:space="preserve"> </w:t>
      </w:r>
      <w:r>
        <w:rPr>
          <w:sz w:val="24"/>
        </w:rPr>
        <w:t>24</w:t>
      </w:r>
      <w:r>
        <w:rPr>
          <w:spacing w:val="-8"/>
          <w:sz w:val="24"/>
        </w:rPr>
        <w:t xml:space="preserve"> </w:t>
      </w:r>
      <w:r>
        <w:rPr>
          <w:sz w:val="24"/>
        </w:rPr>
        <w:t>hours</w:t>
      </w:r>
      <w:r>
        <w:rPr>
          <w:spacing w:val="-9"/>
          <w:sz w:val="24"/>
        </w:rPr>
        <w:t xml:space="preserve"> </w:t>
      </w:r>
      <w:r>
        <w:rPr>
          <w:sz w:val="24"/>
        </w:rPr>
        <w:t>of</w:t>
      </w:r>
      <w:r>
        <w:rPr>
          <w:spacing w:val="-7"/>
          <w:sz w:val="24"/>
        </w:rPr>
        <w:t xml:space="preserve"> </w:t>
      </w:r>
      <w:r>
        <w:rPr>
          <w:sz w:val="24"/>
        </w:rPr>
        <w:t>becoming</w:t>
      </w:r>
      <w:r>
        <w:rPr>
          <w:spacing w:val="-7"/>
          <w:sz w:val="24"/>
        </w:rPr>
        <w:t xml:space="preserve"> </w:t>
      </w:r>
      <w:r>
        <w:rPr>
          <w:sz w:val="24"/>
        </w:rPr>
        <w:t>aware</w:t>
      </w:r>
      <w:r>
        <w:rPr>
          <w:spacing w:val="-8"/>
          <w:sz w:val="24"/>
        </w:rPr>
        <w:t xml:space="preserve"> </w:t>
      </w:r>
      <w:r>
        <w:rPr>
          <w:sz w:val="24"/>
        </w:rPr>
        <w:t xml:space="preserve">of it (where the concern relates to a particular incident) - although it should also be </w:t>
      </w:r>
      <w:proofErr w:type="spellStart"/>
      <w:r>
        <w:rPr>
          <w:sz w:val="24"/>
        </w:rPr>
        <w:t>emphasised</w:t>
      </w:r>
      <w:proofErr w:type="spellEnd"/>
      <w:r>
        <w:rPr>
          <w:sz w:val="24"/>
        </w:rPr>
        <w:t xml:space="preserve"> that it is never too late to share a low-level concern and a delay should never been seen as a barrier to sharing.</w:t>
      </w:r>
    </w:p>
    <w:p w14:paraId="74AA4EC3" w14:textId="79430FAB" w:rsidR="00D90D70" w:rsidRDefault="0072245C">
      <w:pPr>
        <w:pStyle w:val="ListParagraph"/>
        <w:numPr>
          <w:ilvl w:val="1"/>
          <w:numId w:val="9"/>
        </w:numPr>
        <w:tabs>
          <w:tab w:val="left" w:pos="1646"/>
        </w:tabs>
        <w:spacing w:before="239" w:line="312" w:lineRule="auto"/>
        <w:ind w:left="1646" w:right="79" w:hanging="852"/>
        <w:jc w:val="both"/>
        <w:rPr>
          <w:sz w:val="24"/>
        </w:rPr>
      </w:pPr>
      <w:r>
        <w:rPr>
          <w:sz w:val="24"/>
        </w:rPr>
        <w:t xml:space="preserve">If the </w:t>
      </w:r>
      <w:proofErr w:type="spellStart"/>
      <w:r w:rsidR="001A7805">
        <w:rPr>
          <w:sz w:val="24"/>
        </w:rPr>
        <w:t>Haedteacher</w:t>
      </w:r>
      <w:proofErr w:type="spellEnd"/>
      <w:r>
        <w:rPr>
          <w:sz w:val="24"/>
        </w:rPr>
        <w:t xml:space="preserve">/DSL </w:t>
      </w:r>
      <w:r w:rsidR="001A7805">
        <w:rPr>
          <w:sz w:val="24"/>
        </w:rPr>
        <w:t>is</w:t>
      </w:r>
      <w:r>
        <w:rPr>
          <w:sz w:val="24"/>
        </w:rPr>
        <w:t xml:space="preserve"> absent for any reason, low-level concerns should be shared</w:t>
      </w:r>
      <w:r>
        <w:rPr>
          <w:spacing w:val="-1"/>
          <w:sz w:val="24"/>
        </w:rPr>
        <w:t xml:space="preserve"> </w:t>
      </w:r>
      <w:r>
        <w:rPr>
          <w:sz w:val="24"/>
        </w:rPr>
        <w:t>with a</w:t>
      </w:r>
      <w:r>
        <w:rPr>
          <w:spacing w:val="-2"/>
          <w:sz w:val="24"/>
        </w:rPr>
        <w:t xml:space="preserve"> </w:t>
      </w:r>
      <w:r>
        <w:rPr>
          <w:sz w:val="24"/>
        </w:rPr>
        <w:t>clearly</w:t>
      </w:r>
      <w:r>
        <w:rPr>
          <w:spacing w:val="-2"/>
          <w:sz w:val="24"/>
        </w:rPr>
        <w:t xml:space="preserve"> </w:t>
      </w:r>
      <w:r>
        <w:rPr>
          <w:sz w:val="24"/>
        </w:rPr>
        <w:t>identified</w:t>
      </w:r>
      <w:r>
        <w:rPr>
          <w:spacing w:val="-1"/>
          <w:sz w:val="24"/>
        </w:rPr>
        <w:t xml:space="preserve"> </w:t>
      </w:r>
      <w:r>
        <w:rPr>
          <w:sz w:val="24"/>
        </w:rPr>
        <w:t>‘deputy,’</w:t>
      </w:r>
      <w:r>
        <w:rPr>
          <w:spacing w:val="-2"/>
          <w:sz w:val="24"/>
        </w:rPr>
        <w:t xml:space="preserve"> </w:t>
      </w:r>
      <w:r>
        <w:rPr>
          <w:sz w:val="24"/>
        </w:rPr>
        <w:t>who</w:t>
      </w:r>
      <w:r>
        <w:rPr>
          <w:spacing w:val="-1"/>
          <w:sz w:val="24"/>
        </w:rPr>
        <w:t xml:space="preserve"> </w:t>
      </w:r>
      <w:r>
        <w:rPr>
          <w:sz w:val="24"/>
        </w:rPr>
        <w:t>should</w:t>
      </w:r>
      <w:r>
        <w:rPr>
          <w:spacing w:val="-1"/>
          <w:sz w:val="24"/>
        </w:rPr>
        <w:t xml:space="preserve"> </w:t>
      </w:r>
      <w:r>
        <w:rPr>
          <w:sz w:val="24"/>
        </w:rPr>
        <w:t>ensure</w:t>
      </w:r>
      <w:r>
        <w:rPr>
          <w:spacing w:val="-1"/>
          <w:sz w:val="24"/>
        </w:rPr>
        <w:t xml:space="preserve"> </w:t>
      </w:r>
      <w:r>
        <w:rPr>
          <w:sz w:val="24"/>
        </w:rPr>
        <w:t>that</w:t>
      </w:r>
      <w:r>
        <w:rPr>
          <w:spacing w:val="-1"/>
          <w:sz w:val="24"/>
        </w:rPr>
        <w:t xml:space="preserve"> </w:t>
      </w:r>
      <w:r>
        <w:rPr>
          <w:sz w:val="24"/>
        </w:rPr>
        <w:t>they inform</w:t>
      </w:r>
      <w:r>
        <w:rPr>
          <w:spacing w:val="-4"/>
          <w:sz w:val="24"/>
        </w:rPr>
        <w:t xml:space="preserve"> </w:t>
      </w:r>
      <w:r>
        <w:rPr>
          <w:sz w:val="24"/>
        </w:rPr>
        <w:t xml:space="preserve">the </w:t>
      </w:r>
      <w:r w:rsidR="001A7805">
        <w:rPr>
          <w:sz w:val="24"/>
        </w:rPr>
        <w:t>Headteacher</w:t>
      </w:r>
      <w:r>
        <w:rPr>
          <w:sz w:val="24"/>
        </w:rPr>
        <w:t>/DSL</w:t>
      </w:r>
      <w:r>
        <w:rPr>
          <w:spacing w:val="-7"/>
          <w:sz w:val="24"/>
        </w:rPr>
        <w:t xml:space="preserve"> </w:t>
      </w:r>
      <w:r>
        <w:rPr>
          <w:sz w:val="24"/>
        </w:rPr>
        <w:t>immediately</w:t>
      </w:r>
      <w:r>
        <w:rPr>
          <w:spacing w:val="-10"/>
          <w:sz w:val="24"/>
        </w:rPr>
        <w:t xml:space="preserve"> </w:t>
      </w:r>
      <w:r>
        <w:rPr>
          <w:sz w:val="24"/>
        </w:rPr>
        <w:t>on</w:t>
      </w:r>
      <w:r>
        <w:rPr>
          <w:spacing w:val="-8"/>
          <w:sz w:val="24"/>
        </w:rPr>
        <w:t xml:space="preserve"> </w:t>
      </w:r>
      <w:r>
        <w:rPr>
          <w:sz w:val="24"/>
        </w:rPr>
        <w:t>their</w:t>
      </w:r>
      <w:r>
        <w:rPr>
          <w:spacing w:val="-9"/>
          <w:sz w:val="24"/>
        </w:rPr>
        <w:t xml:space="preserve"> </w:t>
      </w:r>
      <w:r>
        <w:rPr>
          <w:sz w:val="24"/>
        </w:rPr>
        <w:t>return.</w:t>
      </w:r>
      <w:r>
        <w:rPr>
          <w:spacing w:val="37"/>
          <w:sz w:val="24"/>
        </w:rPr>
        <w:t xml:space="preserve"> </w:t>
      </w:r>
      <w:r>
        <w:rPr>
          <w:sz w:val="24"/>
        </w:rPr>
        <w:t>Within</w:t>
      </w:r>
      <w:r>
        <w:rPr>
          <w:spacing w:val="-11"/>
          <w:sz w:val="24"/>
        </w:rPr>
        <w:t xml:space="preserve"> </w:t>
      </w:r>
      <w:r>
        <w:rPr>
          <w:sz w:val="24"/>
        </w:rPr>
        <w:t>the</w:t>
      </w:r>
      <w:r>
        <w:rPr>
          <w:spacing w:val="-9"/>
          <w:sz w:val="24"/>
        </w:rPr>
        <w:t xml:space="preserve"> </w:t>
      </w:r>
      <w:r>
        <w:rPr>
          <w:sz w:val="24"/>
        </w:rPr>
        <w:t>School,</w:t>
      </w:r>
      <w:r>
        <w:rPr>
          <w:spacing w:val="-10"/>
          <w:sz w:val="24"/>
        </w:rPr>
        <w:t xml:space="preserve"> </w:t>
      </w:r>
      <w:r>
        <w:rPr>
          <w:sz w:val="24"/>
        </w:rPr>
        <w:t>the</w:t>
      </w:r>
      <w:r>
        <w:rPr>
          <w:spacing w:val="-7"/>
          <w:sz w:val="24"/>
        </w:rPr>
        <w:t xml:space="preserve"> </w:t>
      </w:r>
      <w:r>
        <w:rPr>
          <w:sz w:val="24"/>
        </w:rPr>
        <w:t xml:space="preserve">‘deputy’ for low level concerns is the </w:t>
      </w:r>
      <w:r w:rsidR="001A7805">
        <w:rPr>
          <w:sz w:val="24"/>
        </w:rPr>
        <w:t>Deputy Head of School</w:t>
      </w:r>
      <w:r>
        <w:rPr>
          <w:sz w:val="24"/>
        </w:rPr>
        <w:t>.</w:t>
      </w:r>
    </w:p>
    <w:p w14:paraId="449C780A" w14:textId="0D21CF6C" w:rsidR="00D90D70" w:rsidRDefault="0072245C">
      <w:pPr>
        <w:pStyle w:val="ListParagraph"/>
        <w:numPr>
          <w:ilvl w:val="1"/>
          <w:numId w:val="9"/>
        </w:numPr>
        <w:tabs>
          <w:tab w:val="left" w:pos="1646"/>
        </w:tabs>
        <w:spacing w:before="241" w:line="312" w:lineRule="auto"/>
        <w:ind w:left="1646" w:right="76" w:hanging="852"/>
        <w:jc w:val="both"/>
        <w:rPr>
          <w:sz w:val="24"/>
        </w:rPr>
      </w:pPr>
      <w:r>
        <w:rPr>
          <w:sz w:val="24"/>
        </w:rPr>
        <w:t>It</w:t>
      </w:r>
      <w:r>
        <w:rPr>
          <w:spacing w:val="-7"/>
          <w:sz w:val="24"/>
        </w:rPr>
        <w:t xml:space="preserve"> </w:t>
      </w:r>
      <w:r>
        <w:rPr>
          <w:sz w:val="24"/>
        </w:rPr>
        <w:t>is</w:t>
      </w:r>
      <w:r>
        <w:rPr>
          <w:spacing w:val="-8"/>
          <w:sz w:val="24"/>
        </w:rPr>
        <w:t xml:space="preserve"> </w:t>
      </w:r>
      <w:r>
        <w:rPr>
          <w:sz w:val="24"/>
        </w:rPr>
        <w:t>critical</w:t>
      </w:r>
      <w:r>
        <w:rPr>
          <w:spacing w:val="-7"/>
          <w:sz w:val="24"/>
        </w:rPr>
        <w:t xml:space="preserve"> </w:t>
      </w:r>
      <w:r>
        <w:rPr>
          <w:sz w:val="24"/>
        </w:rPr>
        <w:t>that</w:t>
      </w:r>
      <w:r>
        <w:rPr>
          <w:spacing w:val="-8"/>
          <w:sz w:val="24"/>
        </w:rPr>
        <w:t xml:space="preserve"> </w:t>
      </w:r>
      <w:r>
        <w:rPr>
          <w:sz w:val="24"/>
        </w:rPr>
        <w:t>all</w:t>
      </w:r>
      <w:r>
        <w:rPr>
          <w:spacing w:val="-7"/>
          <w:sz w:val="24"/>
        </w:rPr>
        <w:t xml:space="preserve"> </w:t>
      </w:r>
      <w:r>
        <w:rPr>
          <w:sz w:val="24"/>
        </w:rPr>
        <w:t>low-level</w:t>
      </w:r>
      <w:r>
        <w:rPr>
          <w:spacing w:val="-7"/>
          <w:sz w:val="24"/>
        </w:rPr>
        <w:t xml:space="preserve"> </w:t>
      </w:r>
      <w:r>
        <w:rPr>
          <w:sz w:val="24"/>
        </w:rPr>
        <w:t>concerns</w:t>
      </w:r>
      <w:r>
        <w:rPr>
          <w:spacing w:val="-8"/>
          <w:sz w:val="24"/>
        </w:rPr>
        <w:t xml:space="preserve"> </w:t>
      </w:r>
      <w:r>
        <w:rPr>
          <w:sz w:val="24"/>
        </w:rPr>
        <w:t>above</w:t>
      </w:r>
      <w:r>
        <w:rPr>
          <w:spacing w:val="-7"/>
          <w:sz w:val="24"/>
        </w:rPr>
        <w:t xml:space="preserve"> </w:t>
      </w:r>
      <w:r>
        <w:rPr>
          <w:sz w:val="24"/>
        </w:rPr>
        <w:t>are</w:t>
      </w:r>
      <w:r>
        <w:rPr>
          <w:spacing w:val="-7"/>
          <w:sz w:val="24"/>
        </w:rPr>
        <w:t xml:space="preserve"> </w:t>
      </w:r>
      <w:r>
        <w:rPr>
          <w:sz w:val="24"/>
        </w:rPr>
        <w:t>ultimately</w:t>
      </w:r>
      <w:r>
        <w:rPr>
          <w:spacing w:val="-8"/>
          <w:sz w:val="24"/>
        </w:rPr>
        <w:t xml:space="preserve"> </w:t>
      </w:r>
      <w:r>
        <w:rPr>
          <w:sz w:val="24"/>
        </w:rPr>
        <w:t>received</w:t>
      </w:r>
      <w:r>
        <w:rPr>
          <w:spacing w:val="-6"/>
          <w:sz w:val="24"/>
        </w:rPr>
        <w:t xml:space="preserve"> </w:t>
      </w:r>
      <w:r>
        <w:rPr>
          <w:sz w:val="24"/>
        </w:rPr>
        <w:t>by</w:t>
      </w:r>
      <w:r>
        <w:rPr>
          <w:spacing w:val="-10"/>
          <w:sz w:val="24"/>
        </w:rPr>
        <w:t xml:space="preserve"> </w:t>
      </w:r>
      <w:r>
        <w:rPr>
          <w:sz w:val="24"/>
        </w:rPr>
        <w:t>the</w:t>
      </w:r>
      <w:r w:rsidR="001A7805">
        <w:rPr>
          <w:sz w:val="24"/>
        </w:rPr>
        <w:t xml:space="preserve"> </w:t>
      </w:r>
      <w:proofErr w:type="spellStart"/>
      <w:r w:rsidR="001A7805">
        <w:rPr>
          <w:sz w:val="24"/>
        </w:rPr>
        <w:t>Hedateacher</w:t>
      </w:r>
      <w:proofErr w:type="spellEnd"/>
      <w:r>
        <w:rPr>
          <w:sz w:val="24"/>
        </w:rPr>
        <w:t>.</w:t>
      </w:r>
      <w:r>
        <w:rPr>
          <w:spacing w:val="40"/>
          <w:sz w:val="24"/>
        </w:rPr>
        <w:t xml:space="preserve"> </w:t>
      </w:r>
      <w:r>
        <w:rPr>
          <w:sz w:val="24"/>
        </w:rPr>
        <w:t>Having one recipient of all such concerns should allow any potential patterns</w:t>
      </w:r>
      <w:r>
        <w:rPr>
          <w:spacing w:val="-10"/>
          <w:sz w:val="24"/>
        </w:rPr>
        <w:t xml:space="preserve"> </w:t>
      </w:r>
      <w:r>
        <w:rPr>
          <w:sz w:val="24"/>
        </w:rPr>
        <w:t>of</w:t>
      </w:r>
      <w:r>
        <w:rPr>
          <w:spacing w:val="-6"/>
          <w:sz w:val="24"/>
        </w:rPr>
        <w:t xml:space="preserve"> </w:t>
      </w:r>
      <w:r>
        <w:rPr>
          <w:sz w:val="24"/>
        </w:rPr>
        <w:t>concerning,</w:t>
      </w:r>
      <w:r>
        <w:rPr>
          <w:spacing w:val="-7"/>
          <w:sz w:val="24"/>
        </w:rPr>
        <w:t xml:space="preserve"> </w:t>
      </w:r>
      <w:r>
        <w:rPr>
          <w:sz w:val="24"/>
        </w:rPr>
        <w:t>problematic</w:t>
      </w:r>
      <w:r>
        <w:rPr>
          <w:spacing w:val="-8"/>
          <w:sz w:val="24"/>
        </w:rPr>
        <w:t xml:space="preserve"> </w:t>
      </w:r>
      <w:r>
        <w:rPr>
          <w:sz w:val="24"/>
        </w:rPr>
        <w:t>or</w:t>
      </w:r>
      <w:r>
        <w:rPr>
          <w:spacing w:val="-7"/>
          <w:sz w:val="24"/>
        </w:rPr>
        <w:t xml:space="preserve"> </w:t>
      </w:r>
      <w:r>
        <w:rPr>
          <w:sz w:val="24"/>
        </w:rPr>
        <w:t>inappropriate</w:t>
      </w:r>
      <w:r>
        <w:rPr>
          <w:spacing w:val="-7"/>
          <w:sz w:val="24"/>
        </w:rPr>
        <w:t xml:space="preserve"> </w:t>
      </w:r>
      <w:proofErr w:type="spellStart"/>
      <w:r>
        <w:rPr>
          <w:sz w:val="24"/>
        </w:rPr>
        <w:t>behaviour</w:t>
      </w:r>
      <w:proofErr w:type="spellEnd"/>
      <w:r>
        <w:rPr>
          <w:spacing w:val="-9"/>
          <w:sz w:val="24"/>
        </w:rPr>
        <w:t xml:space="preserve"> </w:t>
      </w:r>
      <w:r>
        <w:rPr>
          <w:sz w:val="24"/>
        </w:rPr>
        <w:t>to</w:t>
      </w:r>
      <w:r>
        <w:rPr>
          <w:spacing w:val="-9"/>
          <w:sz w:val="24"/>
        </w:rPr>
        <w:t xml:space="preserve"> </w:t>
      </w:r>
      <w:r>
        <w:rPr>
          <w:sz w:val="24"/>
        </w:rPr>
        <w:t>be</w:t>
      </w:r>
      <w:r>
        <w:rPr>
          <w:spacing w:val="-7"/>
          <w:sz w:val="24"/>
        </w:rPr>
        <w:t xml:space="preserve"> </w:t>
      </w:r>
      <w:r>
        <w:rPr>
          <w:sz w:val="24"/>
        </w:rPr>
        <w:t>identified,</w:t>
      </w:r>
      <w:r>
        <w:rPr>
          <w:spacing w:val="-7"/>
          <w:sz w:val="24"/>
        </w:rPr>
        <w:t xml:space="preserve"> </w:t>
      </w:r>
      <w:r>
        <w:rPr>
          <w:sz w:val="24"/>
        </w:rPr>
        <w:t>and ensure that no information is potentially lost.</w:t>
      </w:r>
    </w:p>
    <w:p w14:paraId="41B5F25F" w14:textId="2EBAF970" w:rsidR="00D90D70" w:rsidRDefault="0072245C">
      <w:pPr>
        <w:pStyle w:val="ListParagraph"/>
        <w:numPr>
          <w:ilvl w:val="1"/>
          <w:numId w:val="9"/>
        </w:numPr>
        <w:tabs>
          <w:tab w:val="left" w:pos="1646"/>
        </w:tabs>
        <w:spacing w:before="241" w:line="312" w:lineRule="auto"/>
        <w:ind w:left="1646" w:right="80" w:hanging="852"/>
        <w:jc w:val="both"/>
        <w:rPr>
          <w:sz w:val="24"/>
        </w:rPr>
      </w:pPr>
      <w:r>
        <w:rPr>
          <w:sz w:val="24"/>
        </w:rPr>
        <w:t>If any low-level concern</w:t>
      </w:r>
      <w:r>
        <w:rPr>
          <w:spacing w:val="-2"/>
          <w:sz w:val="24"/>
        </w:rPr>
        <w:t xml:space="preserve"> </w:t>
      </w:r>
      <w:r>
        <w:rPr>
          <w:sz w:val="24"/>
        </w:rPr>
        <w:t xml:space="preserve">relates to the </w:t>
      </w:r>
      <w:proofErr w:type="spellStart"/>
      <w:r>
        <w:rPr>
          <w:sz w:val="24"/>
        </w:rPr>
        <w:t>behaviour</w:t>
      </w:r>
      <w:proofErr w:type="spellEnd"/>
      <w:r>
        <w:rPr>
          <w:spacing w:val="-2"/>
          <w:sz w:val="24"/>
        </w:rPr>
        <w:t xml:space="preserve"> </w:t>
      </w:r>
      <w:r>
        <w:rPr>
          <w:sz w:val="24"/>
        </w:rPr>
        <w:t xml:space="preserve">of the </w:t>
      </w:r>
      <w:r w:rsidR="001A7805">
        <w:rPr>
          <w:sz w:val="24"/>
        </w:rPr>
        <w:t>Headteacher</w:t>
      </w:r>
      <w:r>
        <w:rPr>
          <w:sz w:val="24"/>
        </w:rPr>
        <w:t xml:space="preserve"> it should be dealt with in accordance with the principles laid out in Keeping Children Safe in Education and the definitions contained with section </w:t>
      </w:r>
      <w:hyperlink w:anchor="_bookmark0" w:history="1">
        <w:r w:rsidR="00D90D70">
          <w:rPr>
            <w:sz w:val="24"/>
          </w:rPr>
          <w:t>1</w:t>
        </w:r>
      </w:hyperlink>
      <w:r>
        <w:rPr>
          <w:sz w:val="24"/>
        </w:rPr>
        <w:t xml:space="preserve"> of this policy.</w:t>
      </w:r>
    </w:p>
    <w:p w14:paraId="7C1FFF13" w14:textId="77777777" w:rsidR="00D90D70" w:rsidRDefault="0072245C">
      <w:pPr>
        <w:pStyle w:val="Heading1"/>
        <w:numPr>
          <w:ilvl w:val="0"/>
          <w:numId w:val="9"/>
        </w:numPr>
        <w:tabs>
          <w:tab w:val="left" w:pos="793"/>
        </w:tabs>
        <w:ind w:left="793" w:hanging="707"/>
      </w:pPr>
      <w:r>
        <w:rPr>
          <w:spacing w:val="-2"/>
        </w:rPr>
        <w:t>CONFIDENTIALITY</w:t>
      </w:r>
    </w:p>
    <w:p w14:paraId="72897090" w14:textId="77777777" w:rsidR="00D90D70" w:rsidRDefault="00D90D70">
      <w:pPr>
        <w:pStyle w:val="BodyText"/>
        <w:spacing w:before="35"/>
        <w:jc w:val="left"/>
        <w:rPr>
          <w:b/>
        </w:rPr>
      </w:pPr>
    </w:p>
    <w:p w14:paraId="1DB03D79" w14:textId="77777777" w:rsidR="00D90D70" w:rsidRDefault="0072245C">
      <w:pPr>
        <w:pStyle w:val="ListParagraph"/>
        <w:numPr>
          <w:ilvl w:val="1"/>
          <w:numId w:val="9"/>
        </w:numPr>
        <w:tabs>
          <w:tab w:val="left" w:pos="1646"/>
        </w:tabs>
        <w:spacing w:line="312" w:lineRule="auto"/>
        <w:ind w:left="1646" w:right="80" w:hanging="852"/>
        <w:jc w:val="both"/>
        <w:rPr>
          <w:sz w:val="24"/>
        </w:rPr>
      </w:pPr>
      <w:proofErr w:type="gramStart"/>
      <w:r>
        <w:rPr>
          <w:sz w:val="24"/>
        </w:rPr>
        <w:t>Similar to</w:t>
      </w:r>
      <w:proofErr w:type="gramEnd"/>
      <w:r>
        <w:rPr>
          <w:sz w:val="24"/>
        </w:rPr>
        <w:t xml:space="preserve"> the</w:t>
      </w:r>
      <w:r>
        <w:rPr>
          <w:spacing w:val="-2"/>
          <w:sz w:val="24"/>
        </w:rPr>
        <w:t xml:space="preserve"> </w:t>
      </w:r>
      <w:r>
        <w:rPr>
          <w:sz w:val="24"/>
        </w:rPr>
        <w:t>equivalent</w:t>
      </w:r>
      <w:r>
        <w:rPr>
          <w:spacing w:val="-2"/>
          <w:sz w:val="24"/>
        </w:rPr>
        <w:t xml:space="preserve"> </w:t>
      </w:r>
      <w:r>
        <w:rPr>
          <w:sz w:val="24"/>
        </w:rPr>
        <w:t xml:space="preserve">section </w:t>
      </w:r>
      <w:hyperlink w:anchor="_bookmark6" w:history="1">
        <w:r w:rsidR="00D90D70">
          <w:rPr>
            <w:sz w:val="24"/>
          </w:rPr>
          <w:t>13</w:t>
        </w:r>
      </w:hyperlink>
      <w:r>
        <w:rPr>
          <w:spacing w:val="-2"/>
          <w:sz w:val="24"/>
        </w:rPr>
        <w:t xml:space="preserve"> </w:t>
      </w:r>
      <w:r>
        <w:rPr>
          <w:sz w:val="24"/>
        </w:rPr>
        <w:t>of</w:t>
      </w:r>
      <w:r>
        <w:rPr>
          <w:spacing w:val="-1"/>
          <w:sz w:val="24"/>
        </w:rPr>
        <w:t xml:space="preserve"> </w:t>
      </w:r>
      <w:r>
        <w:rPr>
          <w:sz w:val="24"/>
        </w:rPr>
        <w:t>the allegations</w:t>
      </w:r>
      <w:r>
        <w:rPr>
          <w:spacing w:val="-1"/>
          <w:sz w:val="24"/>
        </w:rPr>
        <w:t xml:space="preserve"> </w:t>
      </w:r>
      <w:r>
        <w:rPr>
          <w:sz w:val="24"/>
        </w:rPr>
        <w:t>process covered earlier in</w:t>
      </w:r>
      <w:r>
        <w:rPr>
          <w:spacing w:val="-2"/>
          <w:sz w:val="24"/>
        </w:rPr>
        <w:t xml:space="preserve"> </w:t>
      </w:r>
      <w:r>
        <w:rPr>
          <w:sz w:val="24"/>
        </w:rPr>
        <w:t>this policy,</w:t>
      </w:r>
      <w:r>
        <w:rPr>
          <w:spacing w:val="-10"/>
          <w:sz w:val="24"/>
        </w:rPr>
        <w:t xml:space="preserve"> </w:t>
      </w:r>
      <w:r>
        <w:rPr>
          <w:sz w:val="24"/>
        </w:rPr>
        <w:t>if</w:t>
      </w:r>
      <w:r>
        <w:rPr>
          <w:spacing w:val="-9"/>
          <w:sz w:val="24"/>
        </w:rPr>
        <w:t xml:space="preserve"> </w:t>
      </w:r>
      <w:r>
        <w:rPr>
          <w:sz w:val="24"/>
        </w:rPr>
        <w:t>an</w:t>
      </w:r>
      <w:r>
        <w:rPr>
          <w:spacing w:val="-11"/>
          <w:sz w:val="24"/>
        </w:rPr>
        <w:t xml:space="preserve"> </w:t>
      </w:r>
      <w:r>
        <w:rPr>
          <w:sz w:val="24"/>
        </w:rPr>
        <w:t>employee</w:t>
      </w:r>
      <w:r>
        <w:rPr>
          <w:spacing w:val="-11"/>
          <w:sz w:val="24"/>
        </w:rPr>
        <w:t xml:space="preserve"> </w:t>
      </w:r>
      <w:r>
        <w:rPr>
          <w:sz w:val="24"/>
        </w:rPr>
        <w:t>who</w:t>
      </w:r>
      <w:r>
        <w:rPr>
          <w:spacing w:val="-9"/>
          <w:sz w:val="24"/>
        </w:rPr>
        <w:t xml:space="preserve"> </w:t>
      </w:r>
      <w:r>
        <w:rPr>
          <w:sz w:val="24"/>
        </w:rPr>
        <w:t>raises</w:t>
      </w:r>
      <w:r>
        <w:rPr>
          <w:spacing w:val="-12"/>
          <w:sz w:val="24"/>
        </w:rPr>
        <w:t xml:space="preserve"> </w:t>
      </w:r>
      <w:r>
        <w:rPr>
          <w:sz w:val="24"/>
        </w:rPr>
        <w:t>a</w:t>
      </w:r>
      <w:r>
        <w:rPr>
          <w:spacing w:val="-12"/>
          <w:sz w:val="24"/>
        </w:rPr>
        <w:t xml:space="preserve"> </w:t>
      </w:r>
      <w:r>
        <w:rPr>
          <w:sz w:val="24"/>
        </w:rPr>
        <w:t>low-level</w:t>
      </w:r>
      <w:r>
        <w:rPr>
          <w:spacing w:val="-12"/>
          <w:sz w:val="24"/>
        </w:rPr>
        <w:t xml:space="preserve"> </w:t>
      </w:r>
      <w:r>
        <w:rPr>
          <w:sz w:val="24"/>
        </w:rPr>
        <w:t>concern</w:t>
      </w:r>
      <w:r>
        <w:rPr>
          <w:spacing w:val="-11"/>
          <w:sz w:val="24"/>
        </w:rPr>
        <w:t xml:space="preserve"> </w:t>
      </w:r>
      <w:r>
        <w:rPr>
          <w:sz w:val="24"/>
        </w:rPr>
        <w:t>does</w:t>
      </w:r>
      <w:r>
        <w:rPr>
          <w:spacing w:val="-12"/>
          <w:sz w:val="24"/>
        </w:rPr>
        <w:t xml:space="preserve"> </w:t>
      </w:r>
      <w:r>
        <w:rPr>
          <w:sz w:val="24"/>
        </w:rPr>
        <w:t>not</w:t>
      </w:r>
      <w:r>
        <w:rPr>
          <w:spacing w:val="-10"/>
          <w:sz w:val="24"/>
        </w:rPr>
        <w:t xml:space="preserve"> </w:t>
      </w:r>
      <w:r>
        <w:rPr>
          <w:sz w:val="24"/>
        </w:rPr>
        <w:t>wish</w:t>
      </w:r>
      <w:r>
        <w:rPr>
          <w:spacing w:val="-11"/>
          <w:sz w:val="24"/>
        </w:rPr>
        <w:t xml:space="preserve"> </w:t>
      </w:r>
      <w:r>
        <w:rPr>
          <w:sz w:val="24"/>
        </w:rPr>
        <w:t>to</w:t>
      </w:r>
      <w:r>
        <w:rPr>
          <w:spacing w:val="-12"/>
          <w:sz w:val="24"/>
        </w:rPr>
        <w:t xml:space="preserve"> </w:t>
      </w:r>
      <w:r>
        <w:rPr>
          <w:sz w:val="24"/>
        </w:rPr>
        <w:t>be</w:t>
      </w:r>
      <w:r>
        <w:rPr>
          <w:spacing w:val="-12"/>
          <w:sz w:val="24"/>
        </w:rPr>
        <w:t xml:space="preserve"> </w:t>
      </w:r>
      <w:r>
        <w:rPr>
          <w:sz w:val="24"/>
        </w:rPr>
        <w:t>named,</w:t>
      </w:r>
      <w:r>
        <w:rPr>
          <w:spacing w:val="-12"/>
          <w:sz w:val="24"/>
        </w:rPr>
        <w:t xml:space="preserve"> </w:t>
      </w:r>
      <w:r>
        <w:rPr>
          <w:sz w:val="24"/>
        </w:rPr>
        <w:t xml:space="preserve">the </w:t>
      </w:r>
      <w:proofErr w:type="gramStart"/>
      <w:r>
        <w:rPr>
          <w:sz w:val="24"/>
        </w:rPr>
        <w:t>School</w:t>
      </w:r>
      <w:proofErr w:type="gramEnd"/>
      <w:r>
        <w:rPr>
          <w:sz w:val="24"/>
        </w:rPr>
        <w:t xml:space="preserve"> will respect that person’s wishes as far as possible.</w:t>
      </w:r>
    </w:p>
    <w:p w14:paraId="0D3319DC" w14:textId="77777777" w:rsidR="00D90D70" w:rsidRDefault="0072245C">
      <w:pPr>
        <w:pStyle w:val="ListParagraph"/>
        <w:numPr>
          <w:ilvl w:val="1"/>
          <w:numId w:val="9"/>
        </w:numPr>
        <w:tabs>
          <w:tab w:val="left" w:pos="1646"/>
        </w:tabs>
        <w:spacing w:before="241" w:line="312" w:lineRule="auto"/>
        <w:ind w:left="1646" w:right="77" w:hanging="852"/>
        <w:jc w:val="both"/>
        <w:rPr>
          <w:sz w:val="24"/>
        </w:rPr>
      </w:pPr>
      <w:r>
        <w:rPr>
          <w:sz w:val="24"/>
        </w:rPr>
        <w:t xml:space="preserve">However, there may be circumstances where the employee will need to be named (for example, where it is necessary </w:t>
      </w:r>
      <w:proofErr w:type="gramStart"/>
      <w:r>
        <w:rPr>
          <w:sz w:val="24"/>
        </w:rPr>
        <w:t>in order to</w:t>
      </w:r>
      <w:proofErr w:type="gramEnd"/>
      <w:r>
        <w:rPr>
          <w:sz w:val="24"/>
        </w:rPr>
        <w:t xml:space="preserve"> carry out a fair disciplinary process) and,</w:t>
      </w:r>
      <w:r>
        <w:rPr>
          <w:spacing w:val="-9"/>
          <w:sz w:val="24"/>
        </w:rPr>
        <w:t xml:space="preserve"> </w:t>
      </w:r>
      <w:r>
        <w:rPr>
          <w:sz w:val="24"/>
        </w:rPr>
        <w:t>for</w:t>
      </w:r>
      <w:r>
        <w:rPr>
          <w:spacing w:val="-8"/>
          <w:sz w:val="24"/>
        </w:rPr>
        <w:t xml:space="preserve"> </w:t>
      </w:r>
      <w:r>
        <w:rPr>
          <w:sz w:val="24"/>
        </w:rPr>
        <w:t>this</w:t>
      </w:r>
      <w:r>
        <w:rPr>
          <w:spacing w:val="-9"/>
          <w:sz w:val="24"/>
        </w:rPr>
        <w:t xml:space="preserve"> </w:t>
      </w:r>
      <w:r>
        <w:rPr>
          <w:sz w:val="24"/>
        </w:rPr>
        <w:t>reason,</w:t>
      </w:r>
      <w:r>
        <w:rPr>
          <w:spacing w:val="-6"/>
          <w:sz w:val="24"/>
        </w:rPr>
        <w:t xml:space="preserve"> </w:t>
      </w:r>
      <w:r>
        <w:rPr>
          <w:sz w:val="24"/>
        </w:rPr>
        <w:t>anonymity</w:t>
      </w:r>
      <w:r>
        <w:rPr>
          <w:spacing w:val="-6"/>
          <w:sz w:val="24"/>
        </w:rPr>
        <w:t xml:space="preserve"> </w:t>
      </w:r>
      <w:r>
        <w:rPr>
          <w:sz w:val="24"/>
        </w:rPr>
        <w:t>will</w:t>
      </w:r>
      <w:r>
        <w:rPr>
          <w:spacing w:val="-9"/>
          <w:sz w:val="24"/>
        </w:rPr>
        <w:t xml:space="preserve"> </w:t>
      </w:r>
      <w:r>
        <w:rPr>
          <w:sz w:val="24"/>
        </w:rPr>
        <w:t>never</w:t>
      </w:r>
      <w:r>
        <w:rPr>
          <w:spacing w:val="-6"/>
          <w:sz w:val="24"/>
        </w:rPr>
        <w:t xml:space="preserve"> </w:t>
      </w:r>
      <w:r>
        <w:rPr>
          <w:sz w:val="24"/>
        </w:rPr>
        <w:t>be</w:t>
      </w:r>
      <w:r>
        <w:rPr>
          <w:spacing w:val="-6"/>
          <w:sz w:val="24"/>
        </w:rPr>
        <w:t xml:space="preserve"> </w:t>
      </w:r>
      <w:r>
        <w:rPr>
          <w:sz w:val="24"/>
        </w:rPr>
        <w:t>promised</w:t>
      </w:r>
      <w:r>
        <w:rPr>
          <w:spacing w:val="-5"/>
          <w:sz w:val="24"/>
        </w:rPr>
        <w:t xml:space="preserve"> </w:t>
      </w:r>
      <w:r>
        <w:rPr>
          <w:sz w:val="24"/>
        </w:rPr>
        <w:t>to</w:t>
      </w:r>
      <w:r>
        <w:rPr>
          <w:spacing w:val="-6"/>
          <w:sz w:val="24"/>
        </w:rPr>
        <w:t xml:space="preserve"> </w:t>
      </w:r>
      <w:r>
        <w:rPr>
          <w:sz w:val="24"/>
        </w:rPr>
        <w:t>employees</w:t>
      </w:r>
      <w:r>
        <w:rPr>
          <w:spacing w:val="-9"/>
          <w:sz w:val="24"/>
        </w:rPr>
        <w:t xml:space="preserve"> </w:t>
      </w:r>
      <w:r>
        <w:rPr>
          <w:sz w:val="24"/>
        </w:rPr>
        <w:t>who</w:t>
      </w:r>
      <w:r>
        <w:rPr>
          <w:spacing w:val="-8"/>
          <w:sz w:val="24"/>
        </w:rPr>
        <w:t xml:space="preserve"> </w:t>
      </w:r>
      <w:r>
        <w:rPr>
          <w:sz w:val="24"/>
        </w:rPr>
        <w:t>share</w:t>
      </w:r>
      <w:r>
        <w:rPr>
          <w:spacing w:val="-6"/>
          <w:sz w:val="24"/>
        </w:rPr>
        <w:t xml:space="preserve"> </w:t>
      </w:r>
      <w:r>
        <w:rPr>
          <w:sz w:val="24"/>
        </w:rPr>
        <w:t xml:space="preserve">low- level concerns. Where possible, the </w:t>
      </w:r>
      <w:proofErr w:type="gramStart"/>
      <w:r>
        <w:rPr>
          <w:sz w:val="24"/>
        </w:rPr>
        <w:t>School</w:t>
      </w:r>
      <w:proofErr w:type="gramEnd"/>
      <w:r>
        <w:rPr>
          <w:sz w:val="24"/>
        </w:rPr>
        <w:t xml:space="preserve"> will try to encourage employees to consent to be named, as this will help to create a culture of openness and </w:t>
      </w:r>
      <w:r>
        <w:rPr>
          <w:spacing w:val="-2"/>
          <w:sz w:val="24"/>
        </w:rPr>
        <w:t>transparency.</w:t>
      </w:r>
    </w:p>
    <w:p w14:paraId="7C73CAA9" w14:textId="77777777" w:rsidR="00D90D70" w:rsidRDefault="0072245C">
      <w:pPr>
        <w:pStyle w:val="Heading1"/>
        <w:numPr>
          <w:ilvl w:val="0"/>
          <w:numId w:val="9"/>
        </w:numPr>
        <w:tabs>
          <w:tab w:val="left" w:pos="793"/>
        </w:tabs>
        <w:spacing w:before="239"/>
        <w:ind w:left="793" w:hanging="707"/>
      </w:pPr>
      <w:r>
        <w:t>SELF</w:t>
      </w:r>
      <w:r>
        <w:rPr>
          <w:spacing w:val="-1"/>
        </w:rPr>
        <w:t xml:space="preserve"> </w:t>
      </w:r>
      <w:r>
        <w:rPr>
          <w:spacing w:val="-2"/>
        </w:rPr>
        <w:t>REFERRAL</w:t>
      </w:r>
    </w:p>
    <w:p w14:paraId="0132A903" w14:textId="77777777" w:rsidR="00D90D70" w:rsidRDefault="00D90D70">
      <w:pPr>
        <w:pStyle w:val="BodyText"/>
        <w:spacing w:before="36"/>
        <w:jc w:val="left"/>
        <w:rPr>
          <w:b/>
        </w:rPr>
      </w:pPr>
    </w:p>
    <w:p w14:paraId="0F8A960F" w14:textId="77777777" w:rsidR="00D90D70" w:rsidRDefault="0072245C">
      <w:pPr>
        <w:pStyle w:val="ListParagraph"/>
        <w:numPr>
          <w:ilvl w:val="1"/>
          <w:numId w:val="9"/>
        </w:numPr>
        <w:tabs>
          <w:tab w:val="left" w:pos="1646"/>
        </w:tabs>
        <w:spacing w:line="309" w:lineRule="auto"/>
        <w:ind w:left="1646" w:right="76" w:hanging="852"/>
        <w:jc w:val="both"/>
        <w:rPr>
          <w:sz w:val="24"/>
        </w:rPr>
      </w:pPr>
      <w:r>
        <w:rPr>
          <w:sz w:val="24"/>
        </w:rPr>
        <w:t>Occasionally an employee may find themselves in a situation which could be misinterpreted</w:t>
      </w:r>
      <w:r>
        <w:rPr>
          <w:spacing w:val="-8"/>
          <w:sz w:val="24"/>
        </w:rPr>
        <w:t xml:space="preserve"> </w:t>
      </w:r>
      <w:r>
        <w:rPr>
          <w:sz w:val="24"/>
        </w:rPr>
        <w:t>or</w:t>
      </w:r>
      <w:r>
        <w:rPr>
          <w:spacing w:val="-9"/>
          <w:sz w:val="24"/>
        </w:rPr>
        <w:t xml:space="preserve"> </w:t>
      </w:r>
      <w:r>
        <w:rPr>
          <w:sz w:val="24"/>
        </w:rPr>
        <w:t>might</w:t>
      </w:r>
      <w:r>
        <w:rPr>
          <w:spacing w:val="-11"/>
          <w:sz w:val="24"/>
        </w:rPr>
        <w:t xml:space="preserve"> </w:t>
      </w:r>
      <w:r>
        <w:rPr>
          <w:sz w:val="24"/>
        </w:rPr>
        <w:t>appear</w:t>
      </w:r>
      <w:r>
        <w:rPr>
          <w:spacing w:val="-9"/>
          <w:sz w:val="24"/>
        </w:rPr>
        <w:t xml:space="preserve"> </w:t>
      </w:r>
      <w:r>
        <w:rPr>
          <w:sz w:val="24"/>
        </w:rPr>
        <w:t>compromising</w:t>
      </w:r>
      <w:r>
        <w:rPr>
          <w:spacing w:val="-10"/>
          <w:sz w:val="24"/>
        </w:rPr>
        <w:t xml:space="preserve"> </w:t>
      </w:r>
      <w:r>
        <w:rPr>
          <w:sz w:val="24"/>
        </w:rPr>
        <w:t>to</w:t>
      </w:r>
      <w:r>
        <w:rPr>
          <w:spacing w:val="-12"/>
          <w:sz w:val="24"/>
        </w:rPr>
        <w:t xml:space="preserve"> </w:t>
      </w:r>
      <w:r>
        <w:rPr>
          <w:sz w:val="24"/>
        </w:rPr>
        <w:t>others.</w:t>
      </w:r>
      <w:r>
        <w:rPr>
          <w:spacing w:val="37"/>
          <w:sz w:val="24"/>
        </w:rPr>
        <w:t xml:space="preserve"> </w:t>
      </w:r>
      <w:r>
        <w:rPr>
          <w:sz w:val="24"/>
        </w:rPr>
        <w:t>Equally,</w:t>
      </w:r>
      <w:r>
        <w:rPr>
          <w:spacing w:val="-8"/>
          <w:sz w:val="24"/>
        </w:rPr>
        <w:t xml:space="preserve"> </w:t>
      </w:r>
      <w:r>
        <w:rPr>
          <w:sz w:val="24"/>
        </w:rPr>
        <w:t>an</w:t>
      </w:r>
      <w:r>
        <w:rPr>
          <w:spacing w:val="-3"/>
          <w:sz w:val="24"/>
        </w:rPr>
        <w:t xml:space="preserve"> </w:t>
      </w:r>
      <w:r>
        <w:rPr>
          <w:sz w:val="24"/>
        </w:rPr>
        <w:t>employee</w:t>
      </w:r>
      <w:r>
        <w:rPr>
          <w:spacing w:val="-7"/>
          <w:sz w:val="24"/>
        </w:rPr>
        <w:t xml:space="preserve"> </w:t>
      </w:r>
      <w:r>
        <w:rPr>
          <w:sz w:val="24"/>
        </w:rPr>
        <w:t>may,</w:t>
      </w:r>
    </w:p>
    <w:p w14:paraId="52AB793E" w14:textId="77777777" w:rsidR="00D90D70" w:rsidRDefault="00D90D70">
      <w:pPr>
        <w:pStyle w:val="ListParagraph"/>
        <w:spacing w:line="309" w:lineRule="auto"/>
        <w:rPr>
          <w:sz w:val="24"/>
        </w:rPr>
        <w:sectPr w:rsidR="00D90D70">
          <w:pgSz w:w="11910" w:h="16850"/>
          <w:pgMar w:top="1520" w:right="992" w:bottom="1120" w:left="992" w:header="776" w:footer="925" w:gutter="0"/>
          <w:cols w:space="720"/>
        </w:sectPr>
      </w:pPr>
    </w:p>
    <w:p w14:paraId="175722EB" w14:textId="77777777" w:rsidR="00D90D70" w:rsidRDefault="0072245C">
      <w:pPr>
        <w:pStyle w:val="BodyText"/>
        <w:spacing w:before="61" w:line="312" w:lineRule="auto"/>
        <w:ind w:left="1646"/>
        <w:jc w:val="left"/>
      </w:pPr>
      <w:r>
        <w:lastRenderedPageBreak/>
        <w:t>for whatever reason, have behaved in a manner which, on reflection, they consider falls below the standard set out in the Code of Conduct.</w:t>
      </w:r>
    </w:p>
    <w:p w14:paraId="04E35602" w14:textId="77777777" w:rsidR="00D90D70" w:rsidRDefault="0072245C">
      <w:pPr>
        <w:pStyle w:val="ListParagraph"/>
        <w:numPr>
          <w:ilvl w:val="1"/>
          <w:numId w:val="9"/>
        </w:numPr>
        <w:tabs>
          <w:tab w:val="left" w:pos="1646"/>
        </w:tabs>
        <w:spacing w:before="241" w:line="312" w:lineRule="auto"/>
        <w:ind w:left="1646" w:right="84" w:hanging="852"/>
        <w:jc w:val="both"/>
        <w:rPr>
          <w:sz w:val="24"/>
        </w:rPr>
      </w:pPr>
      <w:r>
        <w:rPr>
          <w:sz w:val="24"/>
        </w:rPr>
        <w:t xml:space="preserve">Self-reporting in these circumstances can be positive for a number of reasons: it is self-protective, in that it enables a potentially difficult issue to be addressed at the earliest opportunity; it demonstrates awareness of the expected </w:t>
      </w:r>
      <w:proofErr w:type="spellStart"/>
      <w:r>
        <w:rPr>
          <w:sz w:val="24"/>
        </w:rPr>
        <w:t>behavioural</w:t>
      </w:r>
      <w:proofErr w:type="spellEnd"/>
      <w:r>
        <w:rPr>
          <w:sz w:val="24"/>
        </w:rPr>
        <w:t xml:space="preserve"> standards and self-awareness as to the individual’s own actions or how they could be</w:t>
      </w:r>
      <w:r>
        <w:rPr>
          <w:spacing w:val="-4"/>
          <w:sz w:val="24"/>
        </w:rPr>
        <w:t xml:space="preserve"> </w:t>
      </w:r>
      <w:r>
        <w:rPr>
          <w:sz w:val="24"/>
        </w:rPr>
        <w:t>perceived;</w:t>
      </w:r>
      <w:r>
        <w:rPr>
          <w:spacing w:val="-5"/>
          <w:sz w:val="24"/>
        </w:rPr>
        <w:t xml:space="preserve"> </w:t>
      </w:r>
      <w:r>
        <w:rPr>
          <w:sz w:val="24"/>
        </w:rPr>
        <w:t>and,</w:t>
      </w:r>
      <w:r>
        <w:rPr>
          <w:spacing w:val="-5"/>
          <w:sz w:val="24"/>
        </w:rPr>
        <w:t xml:space="preserve"> </w:t>
      </w:r>
      <w:r>
        <w:rPr>
          <w:sz w:val="24"/>
        </w:rPr>
        <w:t>crucially,</w:t>
      </w:r>
      <w:r>
        <w:rPr>
          <w:spacing w:val="-3"/>
          <w:sz w:val="24"/>
        </w:rPr>
        <w:t xml:space="preserve"> </w:t>
      </w:r>
      <w:r>
        <w:rPr>
          <w:sz w:val="24"/>
        </w:rPr>
        <w:t>it</w:t>
      </w:r>
      <w:r>
        <w:rPr>
          <w:spacing w:val="-4"/>
          <w:sz w:val="24"/>
        </w:rPr>
        <w:t xml:space="preserve"> </w:t>
      </w:r>
      <w:r>
        <w:rPr>
          <w:sz w:val="24"/>
        </w:rPr>
        <w:t>is</w:t>
      </w:r>
      <w:r>
        <w:rPr>
          <w:spacing w:val="-5"/>
          <w:sz w:val="24"/>
        </w:rPr>
        <w:t xml:space="preserve"> </w:t>
      </w:r>
      <w:r>
        <w:rPr>
          <w:sz w:val="24"/>
        </w:rPr>
        <w:t>an</w:t>
      </w:r>
      <w:r>
        <w:rPr>
          <w:spacing w:val="-4"/>
          <w:sz w:val="24"/>
        </w:rPr>
        <w:t xml:space="preserve"> </w:t>
      </w:r>
      <w:r>
        <w:rPr>
          <w:sz w:val="24"/>
        </w:rPr>
        <w:t>important</w:t>
      </w:r>
      <w:r>
        <w:rPr>
          <w:spacing w:val="-4"/>
          <w:sz w:val="24"/>
        </w:rPr>
        <w:t xml:space="preserve"> </w:t>
      </w:r>
      <w:r>
        <w:rPr>
          <w:sz w:val="24"/>
        </w:rPr>
        <w:t>means</w:t>
      </w:r>
      <w:r>
        <w:rPr>
          <w:spacing w:val="-3"/>
          <w:sz w:val="24"/>
        </w:rPr>
        <w:t xml:space="preserve"> </w:t>
      </w:r>
      <w:r>
        <w:rPr>
          <w:sz w:val="24"/>
        </w:rPr>
        <w:t>of</w:t>
      </w:r>
      <w:r>
        <w:rPr>
          <w:spacing w:val="-4"/>
          <w:sz w:val="24"/>
        </w:rPr>
        <w:t xml:space="preserve"> </w:t>
      </w:r>
      <w:r>
        <w:rPr>
          <w:sz w:val="24"/>
        </w:rPr>
        <w:t>maintaining</w:t>
      </w:r>
      <w:r>
        <w:rPr>
          <w:spacing w:val="-5"/>
          <w:sz w:val="24"/>
        </w:rPr>
        <w:t xml:space="preserve"> </w:t>
      </w:r>
      <w:r>
        <w:rPr>
          <w:sz w:val="24"/>
        </w:rPr>
        <w:t>a</w:t>
      </w:r>
      <w:r>
        <w:rPr>
          <w:spacing w:val="-3"/>
          <w:sz w:val="24"/>
        </w:rPr>
        <w:t xml:space="preserve"> </w:t>
      </w:r>
      <w:r>
        <w:rPr>
          <w:sz w:val="24"/>
        </w:rPr>
        <w:t>culture</w:t>
      </w:r>
      <w:r>
        <w:rPr>
          <w:spacing w:val="-4"/>
          <w:sz w:val="24"/>
        </w:rPr>
        <w:t xml:space="preserve"> </w:t>
      </w:r>
      <w:r>
        <w:rPr>
          <w:sz w:val="24"/>
        </w:rPr>
        <w:t xml:space="preserve">where everyone aspires to the highest standards of conduct and </w:t>
      </w:r>
      <w:proofErr w:type="spellStart"/>
      <w:r>
        <w:rPr>
          <w:sz w:val="24"/>
        </w:rPr>
        <w:t>behaviour</w:t>
      </w:r>
      <w:proofErr w:type="spellEnd"/>
      <w:r>
        <w:rPr>
          <w:sz w:val="24"/>
        </w:rPr>
        <w:t>.</w:t>
      </w:r>
    </w:p>
    <w:p w14:paraId="20674CE4" w14:textId="77777777" w:rsidR="00D90D70" w:rsidRDefault="0072245C">
      <w:pPr>
        <w:pStyle w:val="ListParagraph"/>
        <w:numPr>
          <w:ilvl w:val="1"/>
          <w:numId w:val="9"/>
        </w:numPr>
        <w:tabs>
          <w:tab w:val="left" w:pos="1646"/>
        </w:tabs>
        <w:spacing w:before="241" w:line="309" w:lineRule="auto"/>
        <w:ind w:left="1646" w:right="87" w:hanging="852"/>
        <w:jc w:val="both"/>
        <w:rPr>
          <w:sz w:val="24"/>
        </w:rPr>
      </w:pPr>
      <w:r>
        <w:rPr>
          <w:sz w:val="24"/>
        </w:rPr>
        <w:t>In line with Keeping Children Safe in Education, the School will ensure that there is an environment where employees are encouraged and feel confident to self-refer.</w:t>
      </w:r>
    </w:p>
    <w:p w14:paraId="35FD8937" w14:textId="77777777" w:rsidR="00D90D70" w:rsidRDefault="0072245C">
      <w:pPr>
        <w:pStyle w:val="Heading1"/>
        <w:numPr>
          <w:ilvl w:val="0"/>
          <w:numId w:val="9"/>
        </w:numPr>
        <w:tabs>
          <w:tab w:val="left" w:pos="793"/>
        </w:tabs>
        <w:spacing w:before="245"/>
        <w:ind w:left="793" w:hanging="707"/>
      </w:pPr>
      <w:r>
        <w:t>SHARING</w:t>
      </w:r>
      <w:r>
        <w:rPr>
          <w:spacing w:val="-1"/>
        </w:rPr>
        <w:t xml:space="preserve"> </w:t>
      </w:r>
      <w:r>
        <w:t>AND</w:t>
      </w:r>
      <w:r>
        <w:rPr>
          <w:spacing w:val="-3"/>
        </w:rPr>
        <w:t xml:space="preserve"> </w:t>
      </w:r>
      <w:r>
        <w:t>RECORDING</w:t>
      </w:r>
      <w:r>
        <w:rPr>
          <w:spacing w:val="-1"/>
        </w:rPr>
        <w:t xml:space="preserve"> </w:t>
      </w:r>
      <w:r>
        <w:t>OF</w:t>
      </w:r>
      <w:r>
        <w:rPr>
          <w:spacing w:val="-3"/>
        </w:rPr>
        <w:t xml:space="preserve"> </w:t>
      </w:r>
      <w:r>
        <w:t>LOW-LEVEL</w:t>
      </w:r>
      <w:r>
        <w:rPr>
          <w:spacing w:val="-4"/>
        </w:rPr>
        <w:t xml:space="preserve"> </w:t>
      </w:r>
      <w:r>
        <w:rPr>
          <w:spacing w:val="-2"/>
        </w:rPr>
        <w:t>CONCERNS</w:t>
      </w:r>
    </w:p>
    <w:p w14:paraId="5A85DA45" w14:textId="77777777" w:rsidR="00D90D70" w:rsidRDefault="00D90D70">
      <w:pPr>
        <w:pStyle w:val="BodyText"/>
        <w:spacing w:before="35"/>
        <w:jc w:val="left"/>
        <w:rPr>
          <w:b/>
        </w:rPr>
      </w:pPr>
    </w:p>
    <w:p w14:paraId="5C137A5B" w14:textId="75C56035" w:rsidR="00D90D70" w:rsidRDefault="0072245C">
      <w:pPr>
        <w:pStyle w:val="ListParagraph"/>
        <w:numPr>
          <w:ilvl w:val="1"/>
          <w:numId w:val="9"/>
        </w:numPr>
        <w:tabs>
          <w:tab w:val="left" w:pos="1646"/>
        </w:tabs>
        <w:spacing w:line="312" w:lineRule="auto"/>
        <w:ind w:left="1646" w:right="79" w:hanging="852"/>
        <w:jc w:val="both"/>
        <w:rPr>
          <w:sz w:val="24"/>
        </w:rPr>
      </w:pPr>
      <w:r>
        <w:rPr>
          <w:sz w:val="24"/>
        </w:rPr>
        <w:t xml:space="preserve">Employees will be given the option of sharing their low-level </w:t>
      </w:r>
      <w:proofErr w:type="gramStart"/>
      <w:r>
        <w:rPr>
          <w:sz w:val="24"/>
        </w:rPr>
        <w:t>concern</w:t>
      </w:r>
      <w:proofErr w:type="gramEnd"/>
      <w:r>
        <w:rPr>
          <w:sz w:val="24"/>
        </w:rPr>
        <w:t xml:space="preserve"> verbally with the</w:t>
      </w:r>
      <w:r>
        <w:rPr>
          <w:spacing w:val="-4"/>
          <w:sz w:val="24"/>
        </w:rPr>
        <w:t xml:space="preserve"> </w:t>
      </w:r>
      <w:r w:rsidR="001A7805">
        <w:rPr>
          <w:sz w:val="24"/>
        </w:rPr>
        <w:t>Headteacher</w:t>
      </w:r>
      <w:r>
        <w:rPr>
          <w:sz w:val="24"/>
        </w:rPr>
        <w:t>/DSL in</w:t>
      </w:r>
      <w:r>
        <w:rPr>
          <w:spacing w:val="-4"/>
          <w:sz w:val="24"/>
        </w:rPr>
        <w:t xml:space="preserve"> </w:t>
      </w:r>
      <w:r>
        <w:rPr>
          <w:sz w:val="24"/>
        </w:rPr>
        <w:t>the</w:t>
      </w:r>
      <w:r>
        <w:rPr>
          <w:spacing w:val="-4"/>
          <w:sz w:val="24"/>
        </w:rPr>
        <w:t xml:space="preserve"> </w:t>
      </w:r>
      <w:r>
        <w:rPr>
          <w:sz w:val="24"/>
        </w:rPr>
        <w:t>first</w:t>
      </w:r>
      <w:r>
        <w:rPr>
          <w:spacing w:val="-4"/>
          <w:sz w:val="24"/>
        </w:rPr>
        <w:t xml:space="preserve"> </w:t>
      </w:r>
      <w:r>
        <w:rPr>
          <w:sz w:val="24"/>
        </w:rPr>
        <w:t>instance,</w:t>
      </w:r>
      <w:r>
        <w:rPr>
          <w:spacing w:val="-2"/>
          <w:sz w:val="24"/>
        </w:rPr>
        <w:t xml:space="preserve"> </w:t>
      </w:r>
      <w:r>
        <w:rPr>
          <w:sz w:val="24"/>
        </w:rPr>
        <w:t>or</w:t>
      </w:r>
      <w:r>
        <w:rPr>
          <w:spacing w:val="-2"/>
          <w:sz w:val="24"/>
        </w:rPr>
        <w:t xml:space="preserve"> </w:t>
      </w:r>
      <w:r>
        <w:rPr>
          <w:sz w:val="24"/>
        </w:rPr>
        <w:t>by</w:t>
      </w:r>
      <w:r>
        <w:rPr>
          <w:spacing w:val="-6"/>
          <w:sz w:val="24"/>
        </w:rPr>
        <w:t xml:space="preserve"> </w:t>
      </w:r>
      <w:r>
        <w:rPr>
          <w:sz w:val="24"/>
        </w:rPr>
        <w:t>providing</w:t>
      </w:r>
      <w:r>
        <w:rPr>
          <w:spacing w:val="-5"/>
          <w:sz w:val="24"/>
        </w:rPr>
        <w:t xml:space="preserve"> </w:t>
      </w:r>
      <w:r>
        <w:rPr>
          <w:sz w:val="24"/>
        </w:rPr>
        <w:t>a</w:t>
      </w:r>
      <w:r>
        <w:rPr>
          <w:spacing w:val="-5"/>
          <w:sz w:val="24"/>
        </w:rPr>
        <w:t xml:space="preserve"> </w:t>
      </w:r>
      <w:r>
        <w:rPr>
          <w:sz w:val="24"/>
        </w:rPr>
        <w:t>written</w:t>
      </w:r>
      <w:r>
        <w:rPr>
          <w:spacing w:val="-2"/>
          <w:sz w:val="24"/>
        </w:rPr>
        <w:t xml:space="preserve"> </w:t>
      </w:r>
      <w:r>
        <w:rPr>
          <w:sz w:val="24"/>
        </w:rPr>
        <w:t>account</w:t>
      </w:r>
      <w:r>
        <w:rPr>
          <w:spacing w:val="-4"/>
          <w:sz w:val="24"/>
        </w:rPr>
        <w:t xml:space="preserve"> </w:t>
      </w:r>
      <w:r>
        <w:rPr>
          <w:sz w:val="24"/>
        </w:rPr>
        <w:t>of their concern.</w:t>
      </w:r>
    </w:p>
    <w:p w14:paraId="7249E779" w14:textId="030E3E21" w:rsidR="00D90D70" w:rsidRDefault="0072245C">
      <w:pPr>
        <w:pStyle w:val="ListParagraph"/>
        <w:numPr>
          <w:ilvl w:val="1"/>
          <w:numId w:val="9"/>
        </w:numPr>
        <w:tabs>
          <w:tab w:val="left" w:pos="1646"/>
        </w:tabs>
        <w:spacing w:before="241" w:line="312" w:lineRule="auto"/>
        <w:ind w:left="1646" w:right="74" w:hanging="852"/>
        <w:jc w:val="both"/>
        <w:rPr>
          <w:sz w:val="24"/>
        </w:rPr>
      </w:pPr>
      <w:r>
        <w:rPr>
          <w:sz w:val="24"/>
        </w:rPr>
        <w:t xml:space="preserve">Where the low-level concern is provided verbally, the </w:t>
      </w:r>
      <w:proofErr w:type="spellStart"/>
      <w:r w:rsidR="001A7805">
        <w:rPr>
          <w:sz w:val="24"/>
        </w:rPr>
        <w:t>Haedteacher</w:t>
      </w:r>
      <w:proofErr w:type="spellEnd"/>
      <w:r>
        <w:rPr>
          <w:sz w:val="24"/>
        </w:rPr>
        <w:t>/DSL will make a written record of the conversation, either contemporaneously or immediately following the discussion. The record will include:</w:t>
      </w:r>
    </w:p>
    <w:p w14:paraId="1841F4CF" w14:textId="77777777" w:rsidR="00D90D70" w:rsidRDefault="0072245C">
      <w:pPr>
        <w:pStyle w:val="ListParagraph"/>
        <w:numPr>
          <w:ilvl w:val="2"/>
          <w:numId w:val="9"/>
        </w:numPr>
        <w:tabs>
          <w:tab w:val="left" w:pos="2637"/>
        </w:tabs>
        <w:spacing w:before="239"/>
        <w:ind w:hanging="991"/>
        <w:rPr>
          <w:sz w:val="24"/>
        </w:rPr>
      </w:pPr>
      <w:r>
        <w:rPr>
          <w:sz w:val="24"/>
        </w:rPr>
        <w:t>the</w:t>
      </w:r>
      <w:r>
        <w:rPr>
          <w:spacing w:val="-4"/>
          <w:sz w:val="24"/>
        </w:rPr>
        <w:t xml:space="preserve"> </w:t>
      </w:r>
      <w:r>
        <w:rPr>
          <w:sz w:val="24"/>
        </w:rPr>
        <w:t>details</w:t>
      </w:r>
      <w:r>
        <w:rPr>
          <w:spacing w:val="-4"/>
          <w:sz w:val="24"/>
        </w:rPr>
        <w:t xml:space="preserve"> </w:t>
      </w:r>
      <w:r>
        <w:rPr>
          <w:sz w:val="24"/>
        </w:rPr>
        <w:t>of</w:t>
      </w:r>
      <w:r>
        <w:rPr>
          <w:spacing w:val="-2"/>
          <w:sz w:val="24"/>
        </w:rPr>
        <w:t xml:space="preserve"> </w:t>
      </w:r>
      <w:r>
        <w:rPr>
          <w:sz w:val="24"/>
        </w:rPr>
        <w:t>the</w:t>
      </w:r>
      <w:r>
        <w:rPr>
          <w:spacing w:val="-1"/>
          <w:sz w:val="24"/>
        </w:rPr>
        <w:t xml:space="preserve"> </w:t>
      </w:r>
      <w:proofErr w:type="gramStart"/>
      <w:r>
        <w:rPr>
          <w:spacing w:val="-2"/>
          <w:sz w:val="24"/>
        </w:rPr>
        <w:t>concern;</w:t>
      </w:r>
      <w:proofErr w:type="gramEnd"/>
    </w:p>
    <w:p w14:paraId="355979C0" w14:textId="77777777" w:rsidR="00D90D70" w:rsidRDefault="00D90D70">
      <w:pPr>
        <w:pStyle w:val="BodyText"/>
        <w:spacing w:before="36"/>
        <w:jc w:val="left"/>
      </w:pPr>
    </w:p>
    <w:p w14:paraId="44A07857" w14:textId="77777777" w:rsidR="00D90D70" w:rsidRDefault="0072245C">
      <w:pPr>
        <w:pStyle w:val="ListParagraph"/>
        <w:numPr>
          <w:ilvl w:val="2"/>
          <w:numId w:val="9"/>
        </w:numPr>
        <w:tabs>
          <w:tab w:val="left" w:pos="2637"/>
        </w:tabs>
        <w:ind w:hanging="991"/>
        <w:rPr>
          <w:sz w:val="24"/>
        </w:rPr>
      </w:pPr>
      <w:r>
        <w:rPr>
          <w:sz w:val="24"/>
        </w:rPr>
        <w:t>the</w:t>
      </w:r>
      <w:r>
        <w:rPr>
          <w:spacing w:val="-4"/>
          <w:sz w:val="24"/>
        </w:rPr>
        <w:t xml:space="preserve"> </w:t>
      </w:r>
      <w:r>
        <w:rPr>
          <w:sz w:val="24"/>
        </w:rPr>
        <w:t>context</w:t>
      </w:r>
      <w:r>
        <w:rPr>
          <w:spacing w:val="-1"/>
          <w:sz w:val="24"/>
        </w:rPr>
        <w:t xml:space="preserve"> </w:t>
      </w:r>
      <w:r>
        <w:rPr>
          <w:sz w:val="24"/>
        </w:rPr>
        <w:t>in</w:t>
      </w:r>
      <w:r>
        <w:rPr>
          <w:spacing w:val="-3"/>
          <w:sz w:val="24"/>
        </w:rPr>
        <w:t xml:space="preserve"> </w:t>
      </w:r>
      <w:r>
        <w:rPr>
          <w:sz w:val="24"/>
        </w:rPr>
        <w:t>which</w:t>
      </w:r>
      <w:r>
        <w:rPr>
          <w:spacing w:val="-2"/>
          <w:sz w:val="24"/>
        </w:rPr>
        <w:t xml:space="preserve"> </w:t>
      </w:r>
      <w:r>
        <w:rPr>
          <w:sz w:val="24"/>
        </w:rPr>
        <w:t>the</w:t>
      </w:r>
      <w:r>
        <w:rPr>
          <w:spacing w:val="-3"/>
          <w:sz w:val="24"/>
        </w:rPr>
        <w:t xml:space="preserve"> </w:t>
      </w:r>
      <w:r>
        <w:rPr>
          <w:sz w:val="24"/>
        </w:rPr>
        <w:t>concern</w:t>
      </w:r>
      <w:r>
        <w:rPr>
          <w:spacing w:val="-1"/>
          <w:sz w:val="24"/>
        </w:rPr>
        <w:t xml:space="preserve"> </w:t>
      </w:r>
      <w:r>
        <w:rPr>
          <w:sz w:val="24"/>
        </w:rPr>
        <w:t>arose;</w:t>
      </w:r>
      <w:r>
        <w:rPr>
          <w:spacing w:val="-2"/>
          <w:sz w:val="24"/>
        </w:rPr>
        <w:t xml:space="preserve"> </w:t>
      </w:r>
      <w:r>
        <w:rPr>
          <w:spacing w:val="-5"/>
          <w:sz w:val="24"/>
        </w:rPr>
        <w:t>and</w:t>
      </w:r>
    </w:p>
    <w:p w14:paraId="5B358748" w14:textId="77777777" w:rsidR="00D90D70" w:rsidRDefault="00D90D70">
      <w:pPr>
        <w:pStyle w:val="BodyText"/>
        <w:spacing w:before="33"/>
        <w:jc w:val="left"/>
      </w:pPr>
    </w:p>
    <w:p w14:paraId="2F93C1A7" w14:textId="77777777" w:rsidR="00D90D70" w:rsidRDefault="0072245C">
      <w:pPr>
        <w:pStyle w:val="ListParagraph"/>
        <w:numPr>
          <w:ilvl w:val="2"/>
          <w:numId w:val="9"/>
        </w:numPr>
        <w:tabs>
          <w:tab w:val="left" w:pos="2637"/>
        </w:tabs>
        <w:ind w:hanging="991"/>
        <w:rPr>
          <w:sz w:val="24"/>
        </w:rPr>
      </w:pPr>
      <w:r>
        <w:rPr>
          <w:sz w:val="24"/>
        </w:rPr>
        <w:t>any</w:t>
      </w:r>
      <w:r>
        <w:rPr>
          <w:spacing w:val="-2"/>
          <w:sz w:val="24"/>
        </w:rPr>
        <w:t xml:space="preserve"> </w:t>
      </w:r>
      <w:r>
        <w:rPr>
          <w:sz w:val="24"/>
        </w:rPr>
        <w:t>action</w:t>
      </w:r>
      <w:r>
        <w:rPr>
          <w:spacing w:val="-2"/>
          <w:sz w:val="24"/>
        </w:rPr>
        <w:t xml:space="preserve"> taken.</w:t>
      </w:r>
    </w:p>
    <w:p w14:paraId="5278FE1B" w14:textId="77777777" w:rsidR="00D90D70" w:rsidRDefault="00D90D70">
      <w:pPr>
        <w:pStyle w:val="BodyText"/>
        <w:spacing w:before="36"/>
        <w:jc w:val="left"/>
      </w:pPr>
    </w:p>
    <w:p w14:paraId="06B934DE" w14:textId="37650268" w:rsidR="00D90D70" w:rsidRDefault="0072245C">
      <w:pPr>
        <w:pStyle w:val="ListParagraph"/>
        <w:numPr>
          <w:ilvl w:val="1"/>
          <w:numId w:val="9"/>
        </w:numPr>
        <w:tabs>
          <w:tab w:val="left" w:pos="1646"/>
        </w:tabs>
        <w:spacing w:before="1" w:line="312" w:lineRule="auto"/>
        <w:ind w:left="1646" w:right="77" w:hanging="852"/>
        <w:jc w:val="both"/>
        <w:rPr>
          <w:sz w:val="24"/>
        </w:rPr>
      </w:pPr>
      <w:r>
        <w:rPr>
          <w:sz w:val="24"/>
        </w:rPr>
        <w:t xml:space="preserve">Sound professional judgement will be exercised by the </w:t>
      </w:r>
      <w:r w:rsidR="001A7805">
        <w:rPr>
          <w:sz w:val="24"/>
        </w:rPr>
        <w:t>Headteacher</w:t>
      </w:r>
      <w:r>
        <w:rPr>
          <w:sz w:val="24"/>
        </w:rPr>
        <w:t>/DSL in determining</w:t>
      </w:r>
      <w:r>
        <w:rPr>
          <w:spacing w:val="-10"/>
          <w:sz w:val="24"/>
        </w:rPr>
        <w:t xml:space="preserve"> </w:t>
      </w:r>
      <w:r>
        <w:rPr>
          <w:sz w:val="24"/>
        </w:rPr>
        <w:t>what</w:t>
      </w:r>
      <w:r>
        <w:rPr>
          <w:spacing w:val="-9"/>
          <w:sz w:val="24"/>
        </w:rPr>
        <w:t xml:space="preserve"> </w:t>
      </w:r>
      <w:r>
        <w:rPr>
          <w:sz w:val="24"/>
        </w:rPr>
        <w:t>information</w:t>
      </w:r>
      <w:r>
        <w:rPr>
          <w:spacing w:val="-8"/>
          <w:sz w:val="24"/>
        </w:rPr>
        <w:t xml:space="preserve"> </w:t>
      </w:r>
      <w:r>
        <w:rPr>
          <w:sz w:val="24"/>
        </w:rPr>
        <w:t>is</w:t>
      </w:r>
      <w:r>
        <w:rPr>
          <w:spacing w:val="-12"/>
          <w:sz w:val="24"/>
        </w:rPr>
        <w:t xml:space="preserve"> </w:t>
      </w:r>
      <w:r>
        <w:rPr>
          <w:sz w:val="24"/>
        </w:rPr>
        <w:t>necessary</w:t>
      </w:r>
      <w:r>
        <w:rPr>
          <w:spacing w:val="-10"/>
          <w:sz w:val="24"/>
        </w:rPr>
        <w:t xml:space="preserve"> </w:t>
      </w:r>
      <w:r>
        <w:rPr>
          <w:sz w:val="24"/>
        </w:rPr>
        <w:t>to</w:t>
      </w:r>
      <w:r>
        <w:rPr>
          <w:spacing w:val="-9"/>
          <w:sz w:val="24"/>
        </w:rPr>
        <w:t xml:space="preserve"> </w:t>
      </w:r>
      <w:r>
        <w:rPr>
          <w:sz w:val="24"/>
        </w:rPr>
        <w:t>record</w:t>
      </w:r>
      <w:r>
        <w:rPr>
          <w:spacing w:val="-9"/>
          <w:sz w:val="24"/>
        </w:rPr>
        <w:t xml:space="preserve"> </w:t>
      </w:r>
      <w:r>
        <w:rPr>
          <w:sz w:val="24"/>
        </w:rPr>
        <w:t>for</w:t>
      </w:r>
      <w:r>
        <w:rPr>
          <w:spacing w:val="-9"/>
          <w:sz w:val="24"/>
        </w:rPr>
        <w:t xml:space="preserve"> </w:t>
      </w:r>
      <w:r>
        <w:rPr>
          <w:sz w:val="24"/>
        </w:rPr>
        <w:t>safeguarding</w:t>
      </w:r>
      <w:r>
        <w:rPr>
          <w:spacing w:val="-10"/>
          <w:sz w:val="24"/>
        </w:rPr>
        <w:t xml:space="preserve"> </w:t>
      </w:r>
      <w:r>
        <w:rPr>
          <w:sz w:val="24"/>
        </w:rPr>
        <w:t>purposes.</w:t>
      </w:r>
      <w:r>
        <w:rPr>
          <w:spacing w:val="34"/>
          <w:sz w:val="24"/>
        </w:rPr>
        <w:t xml:space="preserve"> </w:t>
      </w:r>
      <w:r>
        <w:rPr>
          <w:sz w:val="24"/>
        </w:rPr>
        <w:t>The name</w:t>
      </w:r>
      <w:r>
        <w:rPr>
          <w:spacing w:val="-6"/>
          <w:sz w:val="24"/>
        </w:rPr>
        <w:t xml:space="preserve"> </w:t>
      </w:r>
      <w:r>
        <w:rPr>
          <w:sz w:val="24"/>
        </w:rPr>
        <w:t>of</w:t>
      </w:r>
      <w:r>
        <w:rPr>
          <w:spacing w:val="-5"/>
          <w:sz w:val="24"/>
        </w:rPr>
        <w:t xml:space="preserve"> </w:t>
      </w:r>
      <w:r>
        <w:rPr>
          <w:sz w:val="24"/>
        </w:rPr>
        <w:t>the</w:t>
      </w:r>
      <w:r>
        <w:rPr>
          <w:spacing w:val="-4"/>
          <w:sz w:val="24"/>
        </w:rPr>
        <w:t xml:space="preserve"> </w:t>
      </w:r>
      <w:r>
        <w:rPr>
          <w:sz w:val="24"/>
        </w:rPr>
        <w:t>individual</w:t>
      </w:r>
      <w:r>
        <w:rPr>
          <w:spacing w:val="-6"/>
          <w:sz w:val="24"/>
        </w:rPr>
        <w:t xml:space="preserve"> </w:t>
      </w:r>
      <w:r>
        <w:rPr>
          <w:sz w:val="24"/>
        </w:rPr>
        <w:t>sharing</w:t>
      </w:r>
      <w:r>
        <w:rPr>
          <w:spacing w:val="-7"/>
          <w:sz w:val="24"/>
        </w:rPr>
        <w:t xml:space="preserve"> </w:t>
      </w:r>
      <w:r>
        <w:rPr>
          <w:sz w:val="24"/>
        </w:rPr>
        <w:t>the</w:t>
      </w:r>
      <w:r>
        <w:rPr>
          <w:spacing w:val="-6"/>
          <w:sz w:val="24"/>
        </w:rPr>
        <w:t xml:space="preserve"> </w:t>
      </w:r>
      <w:r>
        <w:rPr>
          <w:sz w:val="24"/>
        </w:rPr>
        <w:t>low-level</w:t>
      </w:r>
      <w:r>
        <w:rPr>
          <w:spacing w:val="-5"/>
          <w:sz w:val="24"/>
        </w:rPr>
        <w:t xml:space="preserve"> </w:t>
      </w:r>
      <w:r>
        <w:rPr>
          <w:sz w:val="24"/>
        </w:rPr>
        <w:t>concern</w:t>
      </w:r>
      <w:r>
        <w:rPr>
          <w:spacing w:val="-4"/>
          <w:sz w:val="24"/>
        </w:rPr>
        <w:t xml:space="preserve"> </w:t>
      </w:r>
      <w:r>
        <w:rPr>
          <w:sz w:val="24"/>
        </w:rPr>
        <w:t>and</w:t>
      </w:r>
      <w:r>
        <w:rPr>
          <w:spacing w:val="-5"/>
          <w:sz w:val="24"/>
        </w:rPr>
        <w:t xml:space="preserve"> </w:t>
      </w:r>
      <w:r>
        <w:rPr>
          <w:sz w:val="24"/>
        </w:rPr>
        <w:t>their</w:t>
      </w:r>
      <w:r>
        <w:rPr>
          <w:spacing w:val="-6"/>
          <w:sz w:val="24"/>
        </w:rPr>
        <w:t xml:space="preserve"> </w:t>
      </w:r>
      <w:r>
        <w:rPr>
          <w:sz w:val="24"/>
        </w:rPr>
        <w:t>role</w:t>
      </w:r>
      <w:r>
        <w:rPr>
          <w:spacing w:val="-6"/>
          <w:sz w:val="24"/>
        </w:rPr>
        <w:t xml:space="preserve"> </w:t>
      </w:r>
      <w:r>
        <w:rPr>
          <w:sz w:val="24"/>
        </w:rPr>
        <w:t>should</w:t>
      </w:r>
      <w:r>
        <w:rPr>
          <w:spacing w:val="-8"/>
          <w:sz w:val="24"/>
        </w:rPr>
        <w:t xml:space="preserve"> </w:t>
      </w:r>
      <w:r>
        <w:rPr>
          <w:sz w:val="24"/>
        </w:rPr>
        <w:t>be</w:t>
      </w:r>
      <w:r>
        <w:rPr>
          <w:spacing w:val="-4"/>
          <w:sz w:val="24"/>
        </w:rPr>
        <w:t xml:space="preserve"> </w:t>
      </w:r>
      <w:r>
        <w:rPr>
          <w:sz w:val="24"/>
        </w:rPr>
        <w:t xml:space="preserve">stated, as should the name of the individual about whom the concern is being raised, and their role within the </w:t>
      </w:r>
      <w:proofErr w:type="spellStart"/>
      <w:r>
        <w:rPr>
          <w:sz w:val="24"/>
        </w:rPr>
        <w:t>organisation</w:t>
      </w:r>
      <w:proofErr w:type="spellEnd"/>
      <w:r>
        <w:rPr>
          <w:sz w:val="24"/>
        </w:rPr>
        <w:t xml:space="preserve"> at the time the concern is raised.</w:t>
      </w:r>
    </w:p>
    <w:p w14:paraId="0A2DE113" w14:textId="77777777" w:rsidR="00D90D70" w:rsidRDefault="0072245C">
      <w:pPr>
        <w:pStyle w:val="ListParagraph"/>
        <w:numPr>
          <w:ilvl w:val="1"/>
          <w:numId w:val="9"/>
        </w:numPr>
        <w:tabs>
          <w:tab w:val="left" w:pos="1646"/>
        </w:tabs>
        <w:spacing w:before="238" w:line="312" w:lineRule="auto"/>
        <w:ind w:left="1646" w:right="81" w:hanging="852"/>
        <w:jc w:val="both"/>
        <w:rPr>
          <w:sz w:val="24"/>
        </w:rPr>
      </w:pPr>
      <w:r>
        <w:rPr>
          <w:sz w:val="24"/>
        </w:rPr>
        <w:t>If the employee who the concern relates to has an opposing factual view of the incident, this will be fairly recorded alongside the concern. The record will include brief context in which the low-level concern arose, and concise details (which are chronological and as precise and accurate as possible) of any such concern and relevant incident(s). The record must be signed, timed and dated.</w:t>
      </w:r>
    </w:p>
    <w:p w14:paraId="1D2040C4"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79614EC8" w14:textId="77777777" w:rsidR="00D90D70" w:rsidRDefault="0072245C">
      <w:pPr>
        <w:pStyle w:val="Heading1"/>
        <w:numPr>
          <w:ilvl w:val="0"/>
          <w:numId w:val="9"/>
        </w:numPr>
        <w:tabs>
          <w:tab w:val="left" w:pos="793"/>
        </w:tabs>
        <w:spacing w:before="61"/>
        <w:ind w:left="793" w:hanging="707"/>
      </w:pPr>
      <w:r>
        <w:lastRenderedPageBreak/>
        <w:t>RESPONDING</w:t>
      </w:r>
      <w:r>
        <w:rPr>
          <w:spacing w:val="-3"/>
        </w:rPr>
        <w:t xml:space="preserve"> </w:t>
      </w:r>
      <w:r>
        <w:t>TO</w:t>
      </w:r>
      <w:r>
        <w:rPr>
          <w:spacing w:val="-3"/>
        </w:rPr>
        <w:t xml:space="preserve"> </w:t>
      </w:r>
      <w:r>
        <w:t>LOW-LEVEL</w:t>
      </w:r>
      <w:r>
        <w:rPr>
          <w:spacing w:val="-3"/>
        </w:rPr>
        <w:t xml:space="preserve"> </w:t>
      </w:r>
      <w:r>
        <w:rPr>
          <w:spacing w:val="-2"/>
        </w:rPr>
        <w:t>CONCERNS</w:t>
      </w:r>
    </w:p>
    <w:p w14:paraId="2518359C" w14:textId="77777777" w:rsidR="00D90D70" w:rsidRDefault="00D90D70">
      <w:pPr>
        <w:pStyle w:val="BodyText"/>
        <w:spacing w:before="35"/>
        <w:jc w:val="left"/>
        <w:rPr>
          <w:b/>
        </w:rPr>
      </w:pPr>
    </w:p>
    <w:p w14:paraId="2CCD6B54" w14:textId="3BCF6DE4" w:rsidR="00D90D70" w:rsidRDefault="0072245C">
      <w:pPr>
        <w:pStyle w:val="ListParagraph"/>
        <w:numPr>
          <w:ilvl w:val="1"/>
          <w:numId w:val="9"/>
        </w:numPr>
        <w:tabs>
          <w:tab w:val="left" w:pos="1646"/>
        </w:tabs>
        <w:spacing w:before="1" w:line="312" w:lineRule="auto"/>
        <w:ind w:left="1646" w:right="77" w:hanging="852"/>
        <w:jc w:val="both"/>
        <w:rPr>
          <w:sz w:val="24"/>
        </w:rPr>
      </w:pPr>
      <w:r>
        <w:rPr>
          <w:sz w:val="24"/>
        </w:rPr>
        <w:t xml:space="preserve">Once the </w:t>
      </w:r>
      <w:r w:rsidR="001A7805">
        <w:rPr>
          <w:sz w:val="24"/>
        </w:rPr>
        <w:t>Headteacher</w:t>
      </w:r>
      <w:r>
        <w:rPr>
          <w:sz w:val="24"/>
        </w:rPr>
        <w:t>/DSL has received the low-level concern, they will (not necessarily in the below order but in an appropriate sequence according to the nature and detail of the particular concern shared with them):</w:t>
      </w:r>
    </w:p>
    <w:p w14:paraId="5F9B3E32" w14:textId="34F2B851" w:rsidR="00D90D70" w:rsidRDefault="0072245C">
      <w:pPr>
        <w:pStyle w:val="ListParagraph"/>
        <w:numPr>
          <w:ilvl w:val="0"/>
          <w:numId w:val="1"/>
        </w:numPr>
        <w:tabs>
          <w:tab w:val="left" w:pos="2366"/>
        </w:tabs>
        <w:spacing w:before="241" w:line="309" w:lineRule="auto"/>
        <w:ind w:right="81"/>
        <w:rPr>
          <w:sz w:val="24"/>
        </w:rPr>
      </w:pPr>
      <w:proofErr w:type="gramStart"/>
      <w:r>
        <w:rPr>
          <w:sz w:val="24"/>
        </w:rPr>
        <w:t>where</w:t>
      </w:r>
      <w:proofErr w:type="gramEnd"/>
      <w:r>
        <w:rPr>
          <w:sz w:val="24"/>
        </w:rPr>
        <w:t xml:space="preserve"> the</w:t>
      </w:r>
      <w:r>
        <w:rPr>
          <w:spacing w:val="-1"/>
          <w:sz w:val="24"/>
        </w:rPr>
        <w:t xml:space="preserve"> </w:t>
      </w:r>
      <w:r>
        <w:rPr>
          <w:sz w:val="24"/>
        </w:rPr>
        <w:t>DSL</w:t>
      </w:r>
      <w:r>
        <w:rPr>
          <w:spacing w:val="-1"/>
          <w:sz w:val="24"/>
        </w:rPr>
        <w:t xml:space="preserve"> </w:t>
      </w:r>
      <w:r>
        <w:rPr>
          <w:sz w:val="24"/>
        </w:rPr>
        <w:t>has received the concern,</w:t>
      </w:r>
      <w:r>
        <w:rPr>
          <w:spacing w:val="-1"/>
          <w:sz w:val="24"/>
        </w:rPr>
        <w:t xml:space="preserve"> </w:t>
      </w:r>
      <w:r>
        <w:rPr>
          <w:sz w:val="24"/>
        </w:rPr>
        <w:t xml:space="preserve">they </w:t>
      </w:r>
      <w:r>
        <w:rPr>
          <w:b/>
          <w:sz w:val="24"/>
        </w:rPr>
        <w:t xml:space="preserve">must </w:t>
      </w:r>
      <w:r>
        <w:rPr>
          <w:sz w:val="24"/>
        </w:rPr>
        <w:t>liaise with the</w:t>
      </w:r>
      <w:r>
        <w:rPr>
          <w:spacing w:val="-1"/>
          <w:sz w:val="24"/>
        </w:rPr>
        <w:t xml:space="preserve"> </w:t>
      </w:r>
      <w:r w:rsidR="001A7805">
        <w:rPr>
          <w:sz w:val="24"/>
        </w:rPr>
        <w:t>Headteacher</w:t>
      </w:r>
      <w:r>
        <w:rPr>
          <w:sz w:val="24"/>
        </w:rPr>
        <w:t xml:space="preserve"> (as ‘ultimate decision maker’ within </w:t>
      </w:r>
      <w:proofErr w:type="spellStart"/>
      <w:r>
        <w:rPr>
          <w:sz w:val="24"/>
        </w:rPr>
        <w:t>KCSiE</w:t>
      </w:r>
      <w:proofErr w:type="spellEnd"/>
      <w:r>
        <w:rPr>
          <w:sz w:val="24"/>
        </w:rPr>
        <w:t>) at the earliest opportunity to agree the way forward with progressing the matter</w:t>
      </w:r>
    </w:p>
    <w:p w14:paraId="61ADE558" w14:textId="2FF05B7C" w:rsidR="00D90D70" w:rsidRDefault="0072245C">
      <w:pPr>
        <w:pStyle w:val="ListParagraph"/>
        <w:numPr>
          <w:ilvl w:val="0"/>
          <w:numId w:val="1"/>
        </w:numPr>
        <w:tabs>
          <w:tab w:val="left" w:pos="2366"/>
        </w:tabs>
        <w:spacing w:before="128" w:line="307" w:lineRule="auto"/>
        <w:ind w:right="82"/>
        <w:rPr>
          <w:sz w:val="24"/>
        </w:rPr>
      </w:pPr>
      <w:proofErr w:type="gramStart"/>
      <w:r>
        <w:rPr>
          <w:sz w:val="24"/>
        </w:rPr>
        <w:t>conversely</w:t>
      </w:r>
      <w:proofErr w:type="gramEnd"/>
      <w:r>
        <w:rPr>
          <w:sz w:val="24"/>
        </w:rPr>
        <w:t>, the</w:t>
      </w:r>
      <w:r w:rsidR="001A7805">
        <w:rPr>
          <w:sz w:val="24"/>
        </w:rPr>
        <w:t xml:space="preserve"> Headteacher</w:t>
      </w:r>
      <w:r>
        <w:rPr>
          <w:sz w:val="24"/>
        </w:rPr>
        <w:t xml:space="preserve"> </w:t>
      </w:r>
      <w:r>
        <w:rPr>
          <w:b/>
          <w:sz w:val="24"/>
        </w:rPr>
        <w:t xml:space="preserve">may </w:t>
      </w:r>
      <w:r>
        <w:rPr>
          <w:sz w:val="24"/>
        </w:rPr>
        <w:t>wish to consult the DSL and take a more collaborative decision-making approach moving forwards</w:t>
      </w:r>
    </w:p>
    <w:p w14:paraId="6744515C" w14:textId="77777777" w:rsidR="00D90D70" w:rsidRDefault="0072245C">
      <w:pPr>
        <w:pStyle w:val="ListParagraph"/>
        <w:numPr>
          <w:ilvl w:val="0"/>
          <w:numId w:val="1"/>
        </w:numPr>
        <w:tabs>
          <w:tab w:val="left" w:pos="2366"/>
        </w:tabs>
        <w:spacing w:before="132" w:line="307" w:lineRule="auto"/>
        <w:ind w:right="87"/>
        <w:rPr>
          <w:sz w:val="24"/>
        </w:rPr>
      </w:pPr>
      <w:r>
        <w:rPr>
          <w:sz w:val="24"/>
        </w:rPr>
        <w:t>speak to the person who raised the concern (unless it has been raised anonymously),</w:t>
      </w:r>
      <w:r>
        <w:rPr>
          <w:spacing w:val="-3"/>
          <w:sz w:val="24"/>
        </w:rPr>
        <w:t xml:space="preserve"> </w:t>
      </w:r>
      <w:r>
        <w:rPr>
          <w:sz w:val="24"/>
        </w:rPr>
        <w:t>regardless</w:t>
      </w:r>
      <w:r>
        <w:rPr>
          <w:spacing w:val="-3"/>
          <w:sz w:val="24"/>
        </w:rPr>
        <w:t xml:space="preserve"> </w:t>
      </w:r>
      <w:r>
        <w:rPr>
          <w:sz w:val="24"/>
        </w:rPr>
        <w:t>of</w:t>
      </w:r>
      <w:r>
        <w:rPr>
          <w:spacing w:val="-3"/>
          <w:sz w:val="24"/>
        </w:rPr>
        <w:t xml:space="preserve"> </w:t>
      </w:r>
      <w:r>
        <w:rPr>
          <w:sz w:val="24"/>
        </w:rPr>
        <w:t>whether</w:t>
      </w:r>
      <w:r>
        <w:rPr>
          <w:spacing w:val="-2"/>
          <w:sz w:val="24"/>
        </w:rPr>
        <w:t xml:space="preserve"> </w:t>
      </w:r>
      <w:r>
        <w:rPr>
          <w:sz w:val="24"/>
        </w:rPr>
        <w:t>a</w:t>
      </w:r>
      <w:r>
        <w:rPr>
          <w:spacing w:val="-5"/>
          <w:sz w:val="24"/>
        </w:rPr>
        <w:t xml:space="preserve"> </w:t>
      </w:r>
      <w:r>
        <w:rPr>
          <w:sz w:val="24"/>
        </w:rPr>
        <w:t>written</w:t>
      </w:r>
      <w:r>
        <w:rPr>
          <w:spacing w:val="-4"/>
          <w:sz w:val="24"/>
        </w:rPr>
        <w:t xml:space="preserve"> </w:t>
      </w:r>
      <w:r>
        <w:rPr>
          <w:sz w:val="24"/>
        </w:rPr>
        <w:t>summary</w:t>
      </w:r>
      <w:r>
        <w:rPr>
          <w:spacing w:val="-3"/>
          <w:sz w:val="24"/>
        </w:rPr>
        <w:t xml:space="preserve"> </w:t>
      </w:r>
      <w:r>
        <w:rPr>
          <w:sz w:val="24"/>
        </w:rPr>
        <w:t>has</w:t>
      </w:r>
      <w:r>
        <w:rPr>
          <w:spacing w:val="-5"/>
          <w:sz w:val="24"/>
        </w:rPr>
        <w:t xml:space="preserve"> </w:t>
      </w:r>
      <w:r>
        <w:rPr>
          <w:sz w:val="24"/>
        </w:rPr>
        <w:t>been</w:t>
      </w:r>
      <w:r>
        <w:rPr>
          <w:spacing w:val="-4"/>
          <w:sz w:val="24"/>
        </w:rPr>
        <w:t xml:space="preserve"> </w:t>
      </w:r>
      <w:proofErr w:type="gramStart"/>
      <w:r>
        <w:rPr>
          <w:sz w:val="24"/>
        </w:rPr>
        <w:t>provided;</w:t>
      </w:r>
      <w:proofErr w:type="gramEnd"/>
    </w:p>
    <w:p w14:paraId="42F221F2" w14:textId="77777777" w:rsidR="00D90D70" w:rsidRDefault="0072245C">
      <w:pPr>
        <w:pStyle w:val="ListParagraph"/>
        <w:numPr>
          <w:ilvl w:val="0"/>
          <w:numId w:val="1"/>
        </w:numPr>
        <w:tabs>
          <w:tab w:val="left" w:pos="2366"/>
        </w:tabs>
        <w:spacing w:before="132" w:line="307" w:lineRule="auto"/>
        <w:ind w:right="84"/>
        <w:rPr>
          <w:sz w:val="24"/>
        </w:rPr>
      </w:pPr>
      <w:r>
        <w:rPr>
          <w:sz w:val="24"/>
        </w:rPr>
        <w:t>speak to any potential witnesses (unless advised not to do so by the LADO/other relevant external agencies, where they have been contacted</w:t>
      </w:r>
      <w:proofErr w:type="gramStart"/>
      <w:r>
        <w:rPr>
          <w:sz w:val="24"/>
        </w:rPr>
        <w:t>);</w:t>
      </w:r>
      <w:proofErr w:type="gramEnd"/>
    </w:p>
    <w:p w14:paraId="5E0D0D7D" w14:textId="77777777" w:rsidR="00D90D70" w:rsidRDefault="0072245C">
      <w:pPr>
        <w:pStyle w:val="ListParagraph"/>
        <w:numPr>
          <w:ilvl w:val="0"/>
          <w:numId w:val="1"/>
        </w:numPr>
        <w:tabs>
          <w:tab w:val="left" w:pos="2366"/>
        </w:tabs>
        <w:spacing w:before="130" w:line="309" w:lineRule="auto"/>
        <w:ind w:right="78"/>
        <w:rPr>
          <w:sz w:val="24"/>
        </w:rPr>
      </w:pPr>
      <w:r>
        <w:rPr>
          <w:sz w:val="24"/>
        </w:rPr>
        <w:t>speak to the individual about whom the low-level concern has been raised (unless advised not to do so by the LADO/other relevant external agencies, where they have been contacted</w:t>
      </w:r>
      <w:proofErr w:type="gramStart"/>
      <w:r>
        <w:rPr>
          <w:sz w:val="24"/>
        </w:rPr>
        <w:t>);</w:t>
      </w:r>
      <w:proofErr w:type="gramEnd"/>
    </w:p>
    <w:p w14:paraId="35CB66AD" w14:textId="77777777" w:rsidR="00D90D70" w:rsidRDefault="0072245C">
      <w:pPr>
        <w:pStyle w:val="ListParagraph"/>
        <w:numPr>
          <w:ilvl w:val="0"/>
          <w:numId w:val="1"/>
        </w:numPr>
        <w:tabs>
          <w:tab w:val="left" w:pos="2366"/>
        </w:tabs>
        <w:spacing w:before="131"/>
        <w:ind w:hanging="360"/>
        <w:rPr>
          <w:sz w:val="24"/>
        </w:rPr>
      </w:pPr>
      <w:r>
        <w:rPr>
          <w:sz w:val="24"/>
        </w:rPr>
        <w:t>review</w:t>
      </w:r>
      <w:r>
        <w:rPr>
          <w:spacing w:val="-7"/>
          <w:sz w:val="24"/>
        </w:rPr>
        <w:t xml:space="preserve"> </w:t>
      </w:r>
      <w:r>
        <w:rPr>
          <w:sz w:val="24"/>
        </w:rPr>
        <w:t>the</w:t>
      </w:r>
      <w:r>
        <w:rPr>
          <w:spacing w:val="-2"/>
          <w:sz w:val="24"/>
        </w:rPr>
        <w:t xml:space="preserve"> </w:t>
      </w:r>
      <w:r>
        <w:rPr>
          <w:sz w:val="24"/>
        </w:rPr>
        <w:t>information</w:t>
      </w:r>
      <w:r>
        <w:rPr>
          <w:spacing w:val="-3"/>
          <w:sz w:val="24"/>
        </w:rPr>
        <w:t xml:space="preserve"> </w:t>
      </w:r>
      <w:r>
        <w:rPr>
          <w:sz w:val="24"/>
        </w:rPr>
        <w:t>and</w:t>
      </w:r>
      <w:r>
        <w:rPr>
          <w:spacing w:val="-4"/>
          <w:sz w:val="24"/>
        </w:rPr>
        <w:t xml:space="preserve"> </w:t>
      </w:r>
      <w:r>
        <w:rPr>
          <w:sz w:val="24"/>
        </w:rPr>
        <w:t>determine</w:t>
      </w:r>
      <w:r>
        <w:rPr>
          <w:spacing w:val="-5"/>
          <w:sz w:val="24"/>
        </w:rPr>
        <w:t xml:space="preserve"> </w:t>
      </w:r>
      <w:r>
        <w:rPr>
          <w:sz w:val="24"/>
        </w:rPr>
        <w:t>whether</w:t>
      </w:r>
      <w:r>
        <w:rPr>
          <w:spacing w:val="-4"/>
          <w:sz w:val="24"/>
        </w:rPr>
        <w:t xml:space="preserve"> </w:t>
      </w:r>
      <w:r>
        <w:rPr>
          <w:sz w:val="24"/>
        </w:rPr>
        <w:t>the</w:t>
      </w:r>
      <w:r>
        <w:rPr>
          <w:spacing w:val="-4"/>
          <w:sz w:val="24"/>
        </w:rPr>
        <w:t xml:space="preserve"> </w:t>
      </w:r>
      <w:proofErr w:type="spellStart"/>
      <w:r>
        <w:rPr>
          <w:spacing w:val="-2"/>
          <w:sz w:val="24"/>
        </w:rPr>
        <w:t>behaviour</w:t>
      </w:r>
      <w:proofErr w:type="spellEnd"/>
      <w:r>
        <w:rPr>
          <w:spacing w:val="-2"/>
          <w:sz w:val="24"/>
        </w:rPr>
        <w:t>:</w:t>
      </w:r>
    </w:p>
    <w:p w14:paraId="572ED4C3" w14:textId="77777777" w:rsidR="00D90D70" w:rsidRDefault="0072245C">
      <w:pPr>
        <w:pStyle w:val="ListParagraph"/>
        <w:numPr>
          <w:ilvl w:val="1"/>
          <w:numId w:val="1"/>
        </w:numPr>
        <w:tabs>
          <w:tab w:val="left" w:pos="3085"/>
        </w:tabs>
        <w:spacing w:before="206"/>
        <w:ind w:left="3085" w:hanging="359"/>
        <w:jc w:val="left"/>
        <w:rPr>
          <w:sz w:val="24"/>
        </w:rPr>
      </w:pPr>
      <w:r>
        <w:rPr>
          <w:sz w:val="24"/>
        </w:rPr>
        <w:t>is</w:t>
      </w:r>
      <w:r>
        <w:rPr>
          <w:spacing w:val="-3"/>
          <w:sz w:val="24"/>
        </w:rPr>
        <w:t xml:space="preserve"> </w:t>
      </w:r>
      <w:r>
        <w:rPr>
          <w:sz w:val="24"/>
        </w:rPr>
        <w:t>entirely</w:t>
      </w:r>
      <w:r>
        <w:rPr>
          <w:spacing w:val="-3"/>
          <w:sz w:val="24"/>
        </w:rPr>
        <w:t xml:space="preserve"> </w:t>
      </w:r>
      <w:r>
        <w:rPr>
          <w:sz w:val="24"/>
        </w:rPr>
        <w:t>consistent</w:t>
      </w:r>
      <w:r>
        <w:rPr>
          <w:spacing w:val="-4"/>
          <w:sz w:val="24"/>
        </w:rPr>
        <w:t xml:space="preserve"> </w:t>
      </w:r>
      <w:r>
        <w:rPr>
          <w:sz w:val="24"/>
        </w:rPr>
        <w:t>with</w:t>
      </w:r>
      <w:r>
        <w:rPr>
          <w:spacing w:val="-1"/>
          <w:sz w:val="24"/>
        </w:rPr>
        <w:t xml:space="preserve"> </w:t>
      </w:r>
      <w:r>
        <w:rPr>
          <w:sz w:val="24"/>
        </w:rPr>
        <w:t>the</w:t>
      </w:r>
      <w:r>
        <w:rPr>
          <w:spacing w:val="-2"/>
          <w:sz w:val="24"/>
        </w:rPr>
        <w:t xml:space="preserve"> </w:t>
      </w:r>
      <w:r>
        <w:rPr>
          <w:sz w:val="24"/>
        </w:rPr>
        <w:t>code</w:t>
      </w:r>
      <w:r>
        <w:rPr>
          <w:spacing w:val="-4"/>
          <w:sz w:val="24"/>
        </w:rPr>
        <w:t xml:space="preserve"> </w:t>
      </w:r>
      <w:r>
        <w:rPr>
          <w:sz w:val="24"/>
        </w:rPr>
        <w:t>of</w:t>
      </w:r>
      <w:r>
        <w:rPr>
          <w:spacing w:val="-3"/>
          <w:sz w:val="24"/>
        </w:rPr>
        <w:t xml:space="preserve"> </w:t>
      </w:r>
      <w:r>
        <w:rPr>
          <w:sz w:val="24"/>
        </w:rPr>
        <w:t>conduct</w:t>
      </w:r>
      <w:r>
        <w:rPr>
          <w:spacing w:val="-4"/>
          <w:sz w:val="24"/>
        </w:rPr>
        <w:t xml:space="preserve"> </w:t>
      </w:r>
      <w:r>
        <w:rPr>
          <w:sz w:val="24"/>
        </w:rPr>
        <w:t>and</w:t>
      </w:r>
      <w:r>
        <w:rPr>
          <w:spacing w:val="-2"/>
          <w:sz w:val="24"/>
        </w:rPr>
        <w:t xml:space="preserve"> </w:t>
      </w:r>
      <w:r>
        <w:rPr>
          <w:sz w:val="24"/>
        </w:rPr>
        <w:t>the</w:t>
      </w:r>
      <w:r>
        <w:rPr>
          <w:spacing w:val="-1"/>
          <w:sz w:val="24"/>
        </w:rPr>
        <w:t xml:space="preserve"> </w:t>
      </w:r>
      <w:r>
        <w:rPr>
          <w:spacing w:val="-4"/>
          <w:sz w:val="24"/>
        </w:rPr>
        <w:t>law,</w:t>
      </w:r>
    </w:p>
    <w:p w14:paraId="3AA5157B" w14:textId="77777777" w:rsidR="00D90D70" w:rsidRDefault="0072245C">
      <w:pPr>
        <w:pStyle w:val="ListParagraph"/>
        <w:numPr>
          <w:ilvl w:val="1"/>
          <w:numId w:val="1"/>
        </w:numPr>
        <w:tabs>
          <w:tab w:val="left" w:pos="3085"/>
        </w:tabs>
        <w:spacing w:before="201"/>
        <w:ind w:left="3085" w:hanging="359"/>
        <w:jc w:val="left"/>
        <w:rPr>
          <w:sz w:val="24"/>
        </w:rPr>
      </w:pPr>
      <w:r>
        <w:rPr>
          <w:sz w:val="24"/>
        </w:rPr>
        <w:t>constitutes</w:t>
      </w:r>
      <w:r>
        <w:rPr>
          <w:spacing w:val="-3"/>
          <w:sz w:val="24"/>
        </w:rPr>
        <w:t xml:space="preserve"> </w:t>
      </w:r>
      <w:r>
        <w:rPr>
          <w:sz w:val="24"/>
        </w:rPr>
        <w:t>a</w:t>
      </w:r>
      <w:r>
        <w:rPr>
          <w:spacing w:val="-3"/>
          <w:sz w:val="24"/>
        </w:rPr>
        <w:t xml:space="preserve"> </w:t>
      </w:r>
      <w:r>
        <w:rPr>
          <w:sz w:val="24"/>
        </w:rPr>
        <w:t>low-level</w:t>
      </w:r>
      <w:r>
        <w:rPr>
          <w:spacing w:val="-1"/>
          <w:sz w:val="24"/>
        </w:rPr>
        <w:t xml:space="preserve"> </w:t>
      </w:r>
      <w:r>
        <w:rPr>
          <w:spacing w:val="-2"/>
          <w:sz w:val="24"/>
        </w:rPr>
        <w:t>concern,</w:t>
      </w:r>
    </w:p>
    <w:p w14:paraId="6A35E4F3" w14:textId="77777777" w:rsidR="00D90D70" w:rsidRDefault="0072245C">
      <w:pPr>
        <w:pStyle w:val="ListParagraph"/>
        <w:numPr>
          <w:ilvl w:val="1"/>
          <w:numId w:val="1"/>
        </w:numPr>
        <w:tabs>
          <w:tab w:val="left" w:pos="3086"/>
        </w:tabs>
        <w:spacing w:before="198" w:line="304" w:lineRule="auto"/>
        <w:ind w:right="76"/>
        <w:rPr>
          <w:sz w:val="24"/>
        </w:rPr>
      </w:pPr>
      <w:r>
        <w:rPr>
          <w:sz w:val="24"/>
        </w:rPr>
        <w:t>is not serious enough to consider a referral to the LADO – but may merit consulting with and seeking advice from the LADO,</w:t>
      </w:r>
    </w:p>
    <w:p w14:paraId="309D333E" w14:textId="77777777" w:rsidR="00D90D70" w:rsidRDefault="0072245C">
      <w:pPr>
        <w:pStyle w:val="ListParagraph"/>
        <w:numPr>
          <w:ilvl w:val="1"/>
          <w:numId w:val="1"/>
        </w:numPr>
        <w:tabs>
          <w:tab w:val="left" w:pos="3086"/>
        </w:tabs>
        <w:spacing w:before="132" w:line="307" w:lineRule="auto"/>
        <w:ind w:right="79"/>
        <w:rPr>
          <w:sz w:val="24"/>
        </w:rPr>
      </w:pPr>
      <w:proofErr w:type="gramStart"/>
      <w:r>
        <w:rPr>
          <w:sz w:val="24"/>
        </w:rPr>
        <w:t>when</w:t>
      </w:r>
      <w:proofErr w:type="gramEnd"/>
      <w:r>
        <w:rPr>
          <w:sz w:val="24"/>
        </w:rPr>
        <w:t xml:space="preserve"> considered with any other low-level concerns that have previously</w:t>
      </w:r>
      <w:r>
        <w:rPr>
          <w:spacing w:val="-14"/>
          <w:sz w:val="24"/>
        </w:rPr>
        <w:t xml:space="preserve"> </w:t>
      </w:r>
      <w:r>
        <w:rPr>
          <w:sz w:val="24"/>
        </w:rPr>
        <w:t>been</w:t>
      </w:r>
      <w:r>
        <w:rPr>
          <w:spacing w:val="-14"/>
          <w:sz w:val="24"/>
        </w:rPr>
        <w:t xml:space="preserve"> </w:t>
      </w:r>
      <w:r>
        <w:rPr>
          <w:sz w:val="24"/>
        </w:rPr>
        <w:t>raised</w:t>
      </w:r>
      <w:r>
        <w:rPr>
          <w:spacing w:val="-12"/>
          <w:sz w:val="24"/>
        </w:rPr>
        <w:t xml:space="preserve"> </w:t>
      </w:r>
      <w:r>
        <w:rPr>
          <w:sz w:val="24"/>
        </w:rPr>
        <w:t>about</w:t>
      </w:r>
      <w:r>
        <w:rPr>
          <w:spacing w:val="-14"/>
          <w:sz w:val="24"/>
        </w:rPr>
        <w:t xml:space="preserve"> </w:t>
      </w:r>
      <w:r>
        <w:rPr>
          <w:sz w:val="24"/>
        </w:rPr>
        <w:t>the</w:t>
      </w:r>
      <w:r>
        <w:rPr>
          <w:spacing w:val="-14"/>
          <w:sz w:val="24"/>
        </w:rPr>
        <w:t xml:space="preserve"> </w:t>
      </w:r>
      <w:r>
        <w:rPr>
          <w:sz w:val="24"/>
        </w:rPr>
        <w:t>same</w:t>
      </w:r>
      <w:r>
        <w:rPr>
          <w:spacing w:val="-13"/>
          <w:sz w:val="24"/>
        </w:rPr>
        <w:t xml:space="preserve"> </w:t>
      </w:r>
      <w:r>
        <w:rPr>
          <w:sz w:val="24"/>
        </w:rPr>
        <w:t>individual,</w:t>
      </w:r>
      <w:r>
        <w:rPr>
          <w:spacing w:val="-14"/>
          <w:sz w:val="24"/>
        </w:rPr>
        <w:t xml:space="preserve"> </w:t>
      </w:r>
      <w:proofErr w:type="gramStart"/>
      <w:r>
        <w:rPr>
          <w:sz w:val="24"/>
        </w:rPr>
        <w:t>could</w:t>
      </w:r>
      <w:proofErr w:type="gramEnd"/>
      <w:r>
        <w:rPr>
          <w:spacing w:val="-12"/>
          <w:sz w:val="24"/>
        </w:rPr>
        <w:t xml:space="preserve"> </w:t>
      </w:r>
      <w:r>
        <w:rPr>
          <w:sz w:val="24"/>
        </w:rPr>
        <w:t>now</w:t>
      </w:r>
      <w:r>
        <w:rPr>
          <w:spacing w:val="-13"/>
          <w:sz w:val="24"/>
        </w:rPr>
        <w:t xml:space="preserve"> </w:t>
      </w:r>
      <w:r>
        <w:rPr>
          <w:sz w:val="24"/>
        </w:rPr>
        <w:t>meet</w:t>
      </w:r>
      <w:r>
        <w:rPr>
          <w:spacing w:val="-14"/>
          <w:sz w:val="24"/>
        </w:rPr>
        <w:t xml:space="preserve"> </w:t>
      </w:r>
      <w:r>
        <w:rPr>
          <w:sz w:val="24"/>
        </w:rPr>
        <w:t xml:space="preserve">the threshold of an allegation and should be referred to the </w:t>
      </w:r>
      <w:proofErr w:type="gramStart"/>
      <w:r>
        <w:rPr>
          <w:sz w:val="24"/>
        </w:rPr>
        <w:t>LADO;</w:t>
      </w:r>
      <w:proofErr w:type="gramEnd"/>
    </w:p>
    <w:p w14:paraId="19C399C2" w14:textId="77777777" w:rsidR="00D90D70" w:rsidRDefault="0072245C">
      <w:pPr>
        <w:pStyle w:val="ListParagraph"/>
        <w:numPr>
          <w:ilvl w:val="1"/>
          <w:numId w:val="1"/>
        </w:numPr>
        <w:tabs>
          <w:tab w:val="left" w:pos="3086"/>
        </w:tabs>
        <w:spacing w:before="130" w:line="302" w:lineRule="auto"/>
        <w:ind w:right="85"/>
        <w:rPr>
          <w:sz w:val="24"/>
        </w:rPr>
      </w:pPr>
      <w:r>
        <w:rPr>
          <w:sz w:val="24"/>
        </w:rPr>
        <w:t xml:space="preserve">meets the threshold of an allegation and should be referred to the </w:t>
      </w:r>
      <w:proofErr w:type="gramStart"/>
      <w:r>
        <w:rPr>
          <w:spacing w:val="-4"/>
          <w:sz w:val="24"/>
        </w:rPr>
        <w:t>LADO;</w:t>
      </w:r>
      <w:proofErr w:type="gramEnd"/>
    </w:p>
    <w:p w14:paraId="7FEE5ED8" w14:textId="77777777" w:rsidR="00D90D70" w:rsidRDefault="0072245C">
      <w:pPr>
        <w:pStyle w:val="BodyText"/>
        <w:spacing w:before="135" w:line="312" w:lineRule="auto"/>
        <w:ind w:left="2726"/>
        <w:jc w:val="left"/>
      </w:pPr>
      <w:r>
        <w:t>Where</w:t>
      </w:r>
      <w:r>
        <w:rPr>
          <w:spacing w:val="-10"/>
        </w:rPr>
        <w:t xml:space="preserve"> </w:t>
      </w:r>
      <w:r>
        <w:t>they</w:t>
      </w:r>
      <w:r>
        <w:rPr>
          <w:spacing w:val="-9"/>
        </w:rPr>
        <w:t xml:space="preserve"> </w:t>
      </w:r>
      <w:r>
        <w:t>are</w:t>
      </w:r>
      <w:r>
        <w:rPr>
          <w:spacing w:val="-8"/>
        </w:rPr>
        <w:t xml:space="preserve"> </w:t>
      </w:r>
      <w:r>
        <w:t>in</w:t>
      </w:r>
      <w:r>
        <w:rPr>
          <w:spacing w:val="-7"/>
        </w:rPr>
        <w:t xml:space="preserve"> </w:t>
      </w:r>
      <w:r>
        <w:t>any</w:t>
      </w:r>
      <w:r>
        <w:rPr>
          <w:spacing w:val="-9"/>
        </w:rPr>
        <w:t xml:space="preserve"> </w:t>
      </w:r>
      <w:r>
        <w:t>doubt</w:t>
      </w:r>
      <w:r>
        <w:rPr>
          <w:spacing w:val="-10"/>
        </w:rPr>
        <w:t xml:space="preserve"> </w:t>
      </w:r>
      <w:r>
        <w:t>whatsoever,</w:t>
      </w:r>
      <w:r>
        <w:rPr>
          <w:spacing w:val="-10"/>
        </w:rPr>
        <w:t xml:space="preserve"> </w:t>
      </w:r>
      <w:r>
        <w:t>the</w:t>
      </w:r>
      <w:r>
        <w:rPr>
          <w:spacing w:val="-4"/>
        </w:rPr>
        <w:t xml:space="preserve"> </w:t>
      </w:r>
      <w:r>
        <w:t>Executive</w:t>
      </w:r>
      <w:r>
        <w:rPr>
          <w:spacing w:val="-11"/>
        </w:rPr>
        <w:t xml:space="preserve"> </w:t>
      </w:r>
      <w:r>
        <w:t>Principal/DSL</w:t>
      </w:r>
      <w:r>
        <w:rPr>
          <w:spacing w:val="-8"/>
        </w:rPr>
        <w:t xml:space="preserve"> </w:t>
      </w:r>
      <w:r>
        <w:t xml:space="preserve">will always seek advice from </w:t>
      </w:r>
      <w:proofErr w:type="gramStart"/>
      <w:r>
        <w:t>the LADO</w:t>
      </w:r>
      <w:proofErr w:type="gramEnd"/>
      <w:r>
        <w:t>.</w:t>
      </w:r>
    </w:p>
    <w:p w14:paraId="76B98D96" w14:textId="796393EE" w:rsidR="00D90D70" w:rsidRDefault="0072245C">
      <w:pPr>
        <w:pStyle w:val="ListParagraph"/>
        <w:numPr>
          <w:ilvl w:val="0"/>
          <w:numId w:val="1"/>
        </w:numPr>
        <w:tabs>
          <w:tab w:val="left" w:pos="2366"/>
        </w:tabs>
        <w:spacing w:before="123" w:line="307" w:lineRule="auto"/>
        <w:ind w:right="77"/>
        <w:rPr>
          <w:sz w:val="24"/>
        </w:rPr>
      </w:pPr>
      <w:r>
        <w:rPr>
          <w:sz w:val="24"/>
        </w:rPr>
        <w:t xml:space="preserve">While responding to any incident, the </w:t>
      </w:r>
      <w:r w:rsidR="001A7805">
        <w:rPr>
          <w:sz w:val="24"/>
        </w:rPr>
        <w:t>Headteacher</w:t>
      </w:r>
      <w:r>
        <w:rPr>
          <w:sz w:val="24"/>
        </w:rPr>
        <w:t>/DSL will make appropriate records of:</w:t>
      </w:r>
    </w:p>
    <w:p w14:paraId="47799CEB" w14:textId="77777777" w:rsidR="00D90D70" w:rsidRDefault="00D90D70">
      <w:pPr>
        <w:pStyle w:val="ListParagraph"/>
        <w:spacing w:line="307" w:lineRule="auto"/>
        <w:rPr>
          <w:sz w:val="24"/>
        </w:rPr>
        <w:sectPr w:rsidR="00D90D70">
          <w:pgSz w:w="11910" w:h="16850"/>
          <w:pgMar w:top="1520" w:right="992" w:bottom="1120" w:left="992" w:header="776" w:footer="925" w:gutter="0"/>
          <w:cols w:space="720"/>
        </w:sectPr>
      </w:pPr>
    </w:p>
    <w:p w14:paraId="1F85ACBA" w14:textId="77777777" w:rsidR="00D90D70" w:rsidRDefault="0072245C">
      <w:pPr>
        <w:pStyle w:val="ListParagraph"/>
        <w:numPr>
          <w:ilvl w:val="1"/>
          <w:numId w:val="1"/>
        </w:numPr>
        <w:tabs>
          <w:tab w:val="left" w:pos="3086"/>
        </w:tabs>
        <w:spacing w:before="61" w:line="309" w:lineRule="auto"/>
        <w:ind w:right="81"/>
        <w:rPr>
          <w:sz w:val="24"/>
        </w:rPr>
      </w:pPr>
      <w:r>
        <w:rPr>
          <w:sz w:val="24"/>
        </w:rPr>
        <w:lastRenderedPageBreak/>
        <w:t>all internal conversations – including with the person who initially shared</w:t>
      </w:r>
      <w:r>
        <w:rPr>
          <w:spacing w:val="-11"/>
          <w:sz w:val="24"/>
        </w:rPr>
        <w:t xml:space="preserve"> </w:t>
      </w:r>
      <w:r>
        <w:rPr>
          <w:sz w:val="24"/>
        </w:rPr>
        <w:t>the</w:t>
      </w:r>
      <w:r>
        <w:rPr>
          <w:spacing w:val="-12"/>
          <w:sz w:val="24"/>
        </w:rPr>
        <w:t xml:space="preserve"> </w:t>
      </w:r>
      <w:r>
        <w:rPr>
          <w:sz w:val="24"/>
        </w:rPr>
        <w:t>low-level</w:t>
      </w:r>
      <w:r>
        <w:rPr>
          <w:spacing w:val="-12"/>
          <w:sz w:val="24"/>
        </w:rPr>
        <w:t xml:space="preserve"> </w:t>
      </w:r>
      <w:r>
        <w:rPr>
          <w:sz w:val="24"/>
        </w:rPr>
        <w:t>concern</w:t>
      </w:r>
      <w:r>
        <w:rPr>
          <w:spacing w:val="-9"/>
          <w:sz w:val="24"/>
        </w:rPr>
        <w:t xml:space="preserve"> </w:t>
      </w:r>
      <w:r>
        <w:rPr>
          <w:sz w:val="24"/>
        </w:rPr>
        <w:t>(where</w:t>
      </w:r>
      <w:r>
        <w:rPr>
          <w:spacing w:val="-14"/>
          <w:sz w:val="24"/>
        </w:rPr>
        <w:t xml:space="preserve"> </w:t>
      </w:r>
      <w:r>
        <w:rPr>
          <w:sz w:val="24"/>
        </w:rPr>
        <w:t>this</w:t>
      </w:r>
      <w:r>
        <w:rPr>
          <w:spacing w:val="-12"/>
          <w:sz w:val="24"/>
        </w:rPr>
        <w:t xml:space="preserve"> </w:t>
      </w:r>
      <w:r>
        <w:rPr>
          <w:sz w:val="24"/>
        </w:rPr>
        <w:t>has</w:t>
      </w:r>
      <w:r>
        <w:rPr>
          <w:spacing w:val="-12"/>
          <w:sz w:val="24"/>
        </w:rPr>
        <w:t xml:space="preserve"> </w:t>
      </w:r>
      <w:r>
        <w:rPr>
          <w:sz w:val="24"/>
        </w:rPr>
        <w:t>been</w:t>
      </w:r>
      <w:r>
        <w:rPr>
          <w:spacing w:val="-11"/>
          <w:sz w:val="24"/>
        </w:rPr>
        <w:t xml:space="preserve"> </w:t>
      </w:r>
      <w:r>
        <w:rPr>
          <w:sz w:val="24"/>
        </w:rPr>
        <w:t>possible),</w:t>
      </w:r>
      <w:r>
        <w:rPr>
          <w:spacing w:val="-12"/>
          <w:sz w:val="24"/>
        </w:rPr>
        <w:t xml:space="preserve"> </w:t>
      </w:r>
      <w:r>
        <w:rPr>
          <w:sz w:val="24"/>
        </w:rPr>
        <w:t>the</w:t>
      </w:r>
      <w:r>
        <w:rPr>
          <w:spacing w:val="-12"/>
          <w:sz w:val="24"/>
        </w:rPr>
        <w:t xml:space="preserve"> </w:t>
      </w:r>
      <w:r>
        <w:rPr>
          <w:sz w:val="24"/>
        </w:rPr>
        <w:t>adult about</w:t>
      </w:r>
      <w:r>
        <w:rPr>
          <w:spacing w:val="-7"/>
          <w:sz w:val="24"/>
        </w:rPr>
        <w:t xml:space="preserve"> </w:t>
      </w:r>
      <w:r>
        <w:rPr>
          <w:sz w:val="24"/>
        </w:rPr>
        <w:t>whom</w:t>
      </w:r>
      <w:r>
        <w:rPr>
          <w:spacing w:val="-6"/>
          <w:sz w:val="24"/>
        </w:rPr>
        <w:t xml:space="preserve"> </w:t>
      </w:r>
      <w:r>
        <w:rPr>
          <w:sz w:val="24"/>
        </w:rPr>
        <w:t>the</w:t>
      </w:r>
      <w:r>
        <w:rPr>
          <w:spacing w:val="-7"/>
          <w:sz w:val="24"/>
        </w:rPr>
        <w:t xml:space="preserve"> </w:t>
      </w:r>
      <w:r>
        <w:rPr>
          <w:sz w:val="24"/>
        </w:rPr>
        <w:t>concern</w:t>
      </w:r>
      <w:r>
        <w:rPr>
          <w:spacing w:val="-6"/>
          <w:sz w:val="24"/>
        </w:rPr>
        <w:t xml:space="preserve"> </w:t>
      </w:r>
      <w:r>
        <w:rPr>
          <w:sz w:val="24"/>
        </w:rPr>
        <w:t>has</w:t>
      </w:r>
      <w:r>
        <w:rPr>
          <w:spacing w:val="-10"/>
          <w:sz w:val="24"/>
        </w:rPr>
        <w:t xml:space="preserve"> </w:t>
      </w:r>
      <w:r>
        <w:rPr>
          <w:sz w:val="24"/>
        </w:rPr>
        <w:t>been</w:t>
      </w:r>
      <w:r>
        <w:rPr>
          <w:spacing w:val="-5"/>
          <w:sz w:val="24"/>
        </w:rPr>
        <w:t xml:space="preserve"> </w:t>
      </w:r>
      <w:r>
        <w:rPr>
          <w:sz w:val="24"/>
        </w:rPr>
        <w:t>shared</w:t>
      </w:r>
      <w:r>
        <w:rPr>
          <w:spacing w:val="-6"/>
          <w:sz w:val="24"/>
        </w:rPr>
        <w:t xml:space="preserve"> </w:t>
      </w:r>
      <w:r>
        <w:rPr>
          <w:sz w:val="24"/>
        </w:rPr>
        <w:t>(subject</w:t>
      </w:r>
      <w:r>
        <w:rPr>
          <w:spacing w:val="-6"/>
          <w:sz w:val="24"/>
        </w:rPr>
        <w:t xml:space="preserve"> </w:t>
      </w:r>
      <w:r>
        <w:rPr>
          <w:sz w:val="24"/>
        </w:rPr>
        <w:t>to</w:t>
      </w:r>
      <w:r>
        <w:rPr>
          <w:spacing w:val="-9"/>
          <w:sz w:val="24"/>
        </w:rPr>
        <w:t xml:space="preserve"> </w:t>
      </w:r>
      <w:r>
        <w:rPr>
          <w:sz w:val="24"/>
        </w:rPr>
        <w:t>the</w:t>
      </w:r>
      <w:r>
        <w:rPr>
          <w:spacing w:val="-7"/>
          <w:sz w:val="24"/>
        </w:rPr>
        <w:t xml:space="preserve"> </w:t>
      </w:r>
      <w:r>
        <w:rPr>
          <w:sz w:val="24"/>
        </w:rPr>
        <w:t>above),</w:t>
      </w:r>
      <w:r>
        <w:rPr>
          <w:spacing w:val="-8"/>
          <w:sz w:val="24"/>
        </w:rPr>
        <w:t xml:space="preserve"> </w:t>
      </w:r>
      <w:r>
        <w:rPr>
          <w:sz w:val="24"/>
        </w:rPr>
        <w:t>and any relevant witnesses (subject to the above</w:t>
      </w:r>
      <w:proofErr w:type="gramStart"/>
      <w:r>
        <w:rPr>
          <w:sz w:val="24"/>
        </w:rPr>
        <w:t>);</w:t>
      </w:r>
      <w:proofErr w:type="gramEnd"/>
    </w:p>
    <w:p w14:paraId="66402EBD" w14:textId="77777777" w:rsidR="00D90D70" w:rsidRDefault="0072245C">
      <w:pPr>
        <w:pStyle w:val="ListParagraph"/>
        <w:numPr>
          <w:ilvl w:val="1"/>
          <w:numId w:val="1"/>
        </w:numPr>
        <w:tabs>
          <w:tab w:val="left" w:pos="3086"/>
        </w:tabs>
        <w:spacing w:before="125" w:line="304" w:lineRule="auto"/>
        <w:ind w:right="79"/>
        <w:rPr>
          <w:sz w:val="24"/>
        </w:rPr>
      </w:pPr>
      <w:r>
        <w:rPr>
          <w:sz w:val="24"/>
        </w:rPr>
        <w:t>all external conversations – for example, with the LADO/SCIE Officer (where they have been contacted</w:t>
      </w:r>
      <w:proofErr w:type="gramStart"/>
      <w:r>
        <w:rPr>
          <w:sz w:val="24"/>
        </w:rPr>
        <w:t>);</w:t>
      </w:r>
      <w:proofErr w:type="gramEnd"/>
    </w:p>
    <w:p w14:paraId="474DFA54" w14:textId="77777777" w:rsidR="00D90D70" w:rsidRDefault="0072245C">
      <w:pPr>
        <w:pStyle w:val="ListParagraph"/>
        <w:numPr>
          <w:ilvl w:val="1"/>
          <w:numId w:val="1"/>
        </w:numPr>
        <w:tabs>
          <w:tab w:val="left" w:pos="3085"/>
        </w:tabs>
        <w:spacing w:before="129"/>
        <w:ind w:left="3085" w:hanging="359"/>
        <w:rPr>
          <w:sz w:val="24"/>
        </w:rPr>
      </w:pPr>
      <w:r>
        <w:rPr>
          <w:sz w:val="24"/>
        </w:rPr>
        <w:t>their</w:t>
      </w:r>
      <w:r>
        <w:rPr>
          <w:spacing w:val="-1"/>
          <w:sz w:val="24"/>
        </w:rPr>
        <w:t xml:space="preserve"> </w:t>
      </w:r>
      <w:proofErr w:type="gramStart"/>
      <w:r>
        <w:rPr>
          <w:spacing w:val="-2"/>
          <w:sz w:val="24"/>
        </w:rPr>
        <w:t>determination;</w:t>
      </w:r>
      <w:proofErr w:type="gramEnd"/>
    </w:p>
    <w:p w14:paraId="1589310D" w14:textId="77777777" w:rsidR="00D90D70" w:rsidRDefault="0072245C">
      <w:pPr>
        <w:pStyle w:val="ListParagraph"/>
        <w:numPr>
          <w:ilvl w:val="1"/>
          <w:numId w:val="1"/>
        </w:numPr>
        <w:tabs>
          <w:tab w:val="left" w:pos="3085"/>
        </w:tabs>
        <w:spacing w:before="201"/>
        <w:ind w:left="3085" w:hanging="359"/>
        <w:rPr>
          <w:sz w:val="24"/>
        </w:rPr>
      </w:pPr>
      <w:r>
        <w:rPr>
          <w:sz w:val="24"/>
        </w:rPr>
        <w:t>the</w:t>
      </w:r>
      <w:r>
        <w:rPr>
          <w:spacing w:val="-5"/>
          <w:sz w:val="24"/>
        </w:rPr>
        <w:t xml:space="preserve"> </w:t>
      </w:r>
      <w:r>
        <w:rPr>
          <w:sz w:val="24"/>
        </w:rPr>
        <w:t>rationale</w:t>
      </w:r>
      <w:r>
        <w:rPr>
          <w:spacing w:val="-4"/>
          <w:sz w:val="24"/>
        </w:rPr>
        <w:t xml:space="preserve"> </w:t>
      </w:r>
      <w:r>
        <w:rPr>
          <w:sz w:val="24"/>
        </w:rPr>
        <w:t>for</w:t>
      </w:r>
      <w:r>
        <w:rPr>
          <w:spacing w:val="-4"/>
          <w:sz w:val="24"/>
        </w:rPr>
        <w:t xml:space="preserve"> </w:t>
      </w:r>
      <w:r>
        <w:rPr>
          <w:sz w:val="24"/>
        </w:rPr>
        <w:t>their</w:t>
      </w:r>
      <w:r>
        <w:rPr>
          <w:spacing w:val="-2"/>
          <w:sz w:val="24"/>
        </w:rPr>
        <w:t xml:space="preserve"> </w:t>
      </w:r>
      <w:r>
        <w:rPr>
          <w:sz w:val="24"/>
        </w:rPr>
        <w:t>decision;</w:t>
      </w:r>
      <w:r>
        <w:rPr>
          <w:spacing w:val="-1"/>
          <w:sz w:val="24"/>
        </w:rPr>
        <w:t xml:space="preserve"> </w:t>
      </w:r>
      <w:r>
        <w:rPr>
          <w:spacing w:val="-5"/>
          <w:sz w:val="24"/>
        </w:rPr>
        <w:t>and</w:t>
      </w:r>
    </w:p>
    <w:p w14:paraId="4B2B6C9B" w14:textId="77777777" w:rsidR="00D90D70" w:rsidRDefault="0072245C">
      <w:pPr>
        <w:pStyle w:val="ListParagraph"/>
        <w:numPr>
          <w:ilvl w:val="1"/>
          <w:numId w:val="1"/>
        </w:numPr>
        <w:tabs>
          <w:tab w:val="left" w:pos="3085"/>
        </w:tabs>
        <w:spacing w:before="201"/>
        <w:ind w:left="3085" w:hanging="359"/>
        <w:rPr>
          <w:sz w:val="24"/>
        </w:rPr>
      </w:pPr>
      <w:r>
        <w:rPr>
          <w:sz w:val="24"/>
        </w:rPr>
        <w:t>any</w:t>
      </w:r>
      <w:r>
        <w:rPr>
          <w:spacing w:val="-2"/>
          <w:sz w:val="24"/>
        </w:rPr>
        <w:t xml:space="preserve"> </w:t>
      </w:r>
      <w:r>
        <w:rPr>
          <w:sz w:val="24"/>
        </w:rPr>
        <w:t>action</w:t>
      </w:r>
      <w:r>
        <w:rPr>
          <w:spacing w:val="-2"/>
          <w:sz w:val="24"/>
        </w:rPr>
        <w:t xml:space="preserve"> taken</w:t>
      </w:r>
    </w:p>
    <w:p w14:paraId="5BF24894" w14:textId="77777777" w:rsidR="00D90D70" w:rsidRDefault="00D90D70">
      <w:pPr>
        <w:pStyle w:val="BodyText"/>
        <w:jc w:val="left"/>
      </w:pPr>
    </w:p>
    <w:p w14:paraId="78D74089" w14:textId="77777777" w:rsidR="00D90D70" w:rsidRDefault="00D90D70">
      <w:pPr>
        <w:pStyle w:val="BodyText"/>
        <w:spacing w:before="114"/>
        <w:jc w:val="left"/>
      </w:pPr>
    </w:p>
    <w:p w14:paraId="74D3C1C0" w14:textId="77777777" w:rsidR="00D90D70" w:rsidRDefault="0072245C">
      <w:pPr>
        <w:pStyle w:val="Heading1"/>
        <w:numPr>
          <w:ilvl w:val="0"/>
          <w:numId w:val="9"/>
        </w:numPr>
        <w:tabs>
          <w:tab w:val="left" w:pos="793"/>
        </w:tabs>
        <w:spacing w:before="1"/>
        <w:ind w:left="793" w:hanging="707"/>
      </w:pPr>
      <w:r>
        <w:t>POSSIBLE</w:t>
      </w:r>
      <w:r>
        <w:rPr>
          <w:spacing w:val="-1"/>
        </w:rPr>
        <w:t xml:space="preserve"> </w:t>
      </w:r>
      <w:r>
        <w:t>OUTCOMES</w:t>
      </w:r>
      <w:r>
        <w:rPr>
          <w:spacing w:val="-2"/>
        </w:rPr>
        <w:t xml:space="preserve"> </w:t>
      </w:r>
      <w:r>
        <w:t>OF</w:t>
      </w:r>
      <w:r>
        <w:rPr>
          <w:spacing w:val="-1"/>
        </w:rPr>
        <w:t xml:space="preserve"> </w:t>
      </w:r>
      <w:r>
        <w:t>A</w:t>
      </w:r>
      <w:r>
        <w:rPr>
          <w:spacing w:val="-1"/>
        </w:rPr>
        <w:t xml:space="preserve"> </w:t>
      </w:r>
      <w:r>
        <w:t>LOW-LEVEL</w:t>
      </w:r>
      <w:r>
        <w:rPr>
          <w:spacing w:val="-1"/>
        </w:rPr>
        <w:t xml:space="preserve"> </w:t>
      </w:r>
      <w:r>
        <w:rPr>
          <w:spacing w:val="-2"/>
        </w:rPr>
        <w:t>CONCERN</w:t>
      </w:r>
    </w:p>
    <w:p w14:paraId="7ABCD7DC" w14:textId="77777777" w:rsidR="00D90D70" w:rsidRDefault="00D90D70">
      <w:pPr>
        <w:pStyle w:val="BodyText"/>
        <w:spacing w:before="35"/>
        <w:jc w:val="left"/>
        <w:rPr>
          <w:b/>
        </w:rPr>
      </w:pPr>
    </w:p>
    <w:p w14:paraId="39B20F87" w14:textId="77777777" w:rsidR="00D90D70" w:rsidRDefault="0072245C">
      <w:pPr>
        <w:pStyle w:val="ListParagraph"/>
        <w:numPr>
          <w:ilvl w:val="1"/>
          <w:numId w:val="9"/>
        </w:numPr>
        <w:tabs>
          <w:tab w:val="left" w:pos="1646"/>
        </w:tabs>
        <w:spacing w:line="312" w:lineRule="auto"/>
        <w:ind w:left="1646" w:right="76" w:hanging="852"/>
        <w:jc w:val="both"/>
        <w:rPr>
          <w:sz w:val="24"/>
        </w:rPr>
      </w:pPr>
      <w:r>
        <w:rPr>
          <w:sz w:val="24"/>
        </w:rPr>
        <w:t xml:space="preserve">If it is determined that an employee’s </w:t>
      </w:r>
      <w:proofErr w:type="spellStart"/>
      <w:r>
        <w:rPr>
          <w:sz w:val="24"/>
        </w:rPr>
        <w:t>behaviour</w:t>
      </w:r>
      <w:proofErr w:type="spellEnd"/>
      <w:r>
        <w:rPr>
          <w:sz w:val="24"/>
        </w:rPr>
        <w:t xml:space="preserve"> that is presented as a low-level concern is entirely consistent with the Code of Conduct and the law, the Executive Principal/DSL will:</w:t>
      </w:r>
    </w:p>
    <w:p w14:paraId="7F0A8A93" w14:textId="77777777" w:rsidR="00D90D70" w:rsidRDefault="0072245C">
      <w:pPr>
        <w:pStyle w:val="ListParagraph"/>
        <w:numPr>
          <w:ilvl w:val="2"/>
          <w:numId w:val="9"/>
        </w:numPr>
        <w:tabs>
          <w:tab w:val="left" w:pos="2635"/>
          <w:tab w:val="left" w:pos="2637"/>
        </w:tabs>
        <w:spacing w:before="240" w:line="312" w:lineRule="auto"/>
        <w:ind w:right="77"/>
        <w:jc w:val="both"/>
        <w:rPr>
          <w:sz w:val="24"/>
        </w:rPr>
      </w:pPr>
      <w:r>
        <w:rPr>
          <w:sz w:val="24"/>
        </w:rPr>
        <w:t>update</w:t>
      </w:r>
      <w:r>
        <w:rPr>
          <w:spacing w:val="-2"/>
          <w:sz w:val="24"/>
        </w:rPr>
        <w:t xml:space="preserve"> </w:t>
      </w:r>
      <w:r>
        <w:rPr>
          <w:sz w:val="24"/>
        </w:rPr>
        <w:t>the ‘employee</w:t>
      </w:r>
      <w:r>
        <w:rPr>
          <w:spacing w:val="-2"/>
          <w:sz w:val="24"/>
        </w:rPr>
        <w:t xml:space="preserve"> </w:t>
      </w:r>
      <w:r>
        <w:rPr>
          <w:sz w:val="24"/>
        </w:rPr>
        <w:t>of</w:t>
      </w:r>
      <w:r>
        <w:rPr>
          <w:spacing w:val="-1"/>
          <w:sz w:val="24"/>
        </w:rPr>
        <w:t xml:space="preserve"> </w:t>
      </w:r>
      <w:r>
        <w:rPr>
          <w:sz w:val="24"/>
        </w:rPr>
        <w:t>concern’</w:t>
      </w:r>
      <w:r>
        <w:rPr>
          <w:spacing w:val="-3"/>
          <w:sz w:val="24"/>
        </w:rPr>
        <w:t xml:space="preserve"> </w:t>
      </w:r>
      <w:r>
        <w:rPr>
          <w:sz w:val="24"/>
        </w:rPr>
        <w:t>and inform</w:t>
      </w:r>
      <w:r>
        <w:rPr>
          <w:spacing w:val="-3"/>
          <w:sz w:val="24"/>
        </w:rPr>
        <w:t xml:space="preserve"> </w:t>
      </w:r>
      <w:r>
        <w:rPr>
          <w:sz w:val="24"/>
        </w:rPr>
        <w:t>them of</w:t>
      </w:r>
      <w:r>
        <w:rPr>
          <w:spacing w:val="-1"/>
          <w:sz w:val="24"/>
        </w:rPr>
        <w:t xml:space="preserve"> </w:t>
      </w:r>
      <w:r>
        <w:rPr>
          <w:sz w:val="24"/>
        </w:rPr>
        <w:t>the action taken</w:t>
      </w:r>
      <w:r>
        <w:rPr>
          <w:spacing w:val="-1"/>
          <w:sz w:val="24"/>
        </w:rPr>
        <w:t xml:space="preserve"> </w:t>
      </w:r>
      <w:r>
        <w:rPr>
          <w:sz w:val="24"/>
        </w:rPr>
        <w:t xml:space="preserve">as </w:t>
      </w:r>
      <w:proofErr w:type="gramStart"/>
      <w:r>
        <w:rPr>
          <w:spacing w:val="-2"/>
          <w:sz w:val="24"/>
        </w:rPr>
        <w:t>above;</w:t>
      </w:r>
      <w:proofErr w:type="gramEnd"/>
    </w:p>
    <w:p w14:paraId="5273361E" w14:textId="77777777" w:rsidR="00D90D70" w:rsidRDefault="0072245C">
      <w:pPr>
        <w:pStyle w:val="ListParagraph"/>
        <w:numPr>
          <w:ilvl w:val="2"/>
          <w:numId w:val="9"/>
        </w:numPr>
        <w:tabs>
          <w:tab w:val="left" w:pos="2635"/>
          <w:tab w:val="left" w:pos="2637"/>
        </w:tabs>
        <w:spacing w:before="240" w:line="312" w:lineRule="auto"/>
        <w:ind w:right="76"/>
        <w:jc w:val="both"/>
        <w:rPr>
          <w:sz w:val="24"/>
        </w:rPr>
      </w:pPr>
      <w:r>
        <w:rPr>
          <w:sz w:val="24"/>
        </w:rPr>
        <w:t xml:space="preserve">speak to the employee who shared the low-level concern – to provide them with feedback about how and why the </w:t>
      </w:r>
      <w:proofErr w:type="spellStart"/>
      <w:r>
        <w:rPr>
          <w:sz w:val="24"/>
        </w:rPr>
        <w:t>behaviour</w:t>
      </w:r>
      <w:proofErr w:type="spellEnd"/>
      <w:r>
        <w:rPr>
          <w:sz w:val="24"/>
        </w:rPr>
        <w:t xml:space="preserve"> is consistent with the Code of Conduct and the </w:t>
      </w:r>
      <w:proofErr w:type="gramStart"/>
      <w:r>
        <w:rPr>
          <w:sz w:val="24"/>
        </w:rPr>
        <w:t>law;</w:t>
      </w:r>
      <w:proofErr w:type="gramEnd"/>
    </w:p>
    <w:p w14:paraId="28EFFB89" w14:textId="77777777" w:rsidR="00D90D70" w:rsidRDefault="0072245C">
      <w:pPr>
        <w:pStyle w:val="ListParagraph"/>
        <w:numPr>
          <w:ilvl w:val="2"/>
          <w:numId w:val="9"/>
        </w:numPr>
        <w:tabs>
          <w:tab w:val="left" w:pos="2635"/>
          <w:tab w:val="left" w:pos="2637"/>
        </w:tabs>
        <w:spacing w:before="239" w:line="312" w:lineRule="auto"/>
        <w:ind w:right="81"/>
        <w:jc w:val="both"/>
        <w:rPr>
          <w:sz w:val="24"/>
        </w:rPr>
      </w:pPr>
      <w:r>
        <w:rPr>
          <w:sz w:val="24"/>
        </w:rPr>
        <w:t>consider if the situation may indicate that the low-level concerns policy is not clear enough, or if further training is required, especially if similar/repeat concerns are raised</w:t>
      </w:r>
    </w:p>
    <w:p w14:paraId="19917A0F" w14:textId="77777777" w:rsidR="00D90D70" w:rsidRDefault="0072245C">
      <w:pPr>
        <w:pStyle w:val="ListParagraph"/>
        <w:numPr>
          <w:ilvl w:val="1"/>
          <w:numId w:val="9"/>
        </w:numPr>
        <w:tabs>
          <w:tab w:val="left" w:pos="1645"/>
        </w:tabs>
        <w:spacing w:before="241"/>
        <w:ind w:left="1645" w:hanging="851"/>
        <w:rPr>
          <w:sz w:val="24"/>
        </w:rPr>
      </w:pPr>
      <w:r>
        <w:rPr>
          <w:sz w:val="24"/>
        </w:rPr>
        <w:t>If</w:t>
      </w:r>
      <w:r>
        <w:rPr>
          <w:spacing w:val="-3"/>
          <w:sz w:val="24"/>
        </w:rPr>
        <w:t xml:space="preserve"> </w:t>
      </w:r>
      <w:r>
        <w:rPr>
          <w:sz w:val="24"/>
        </w:rPr>
        <w:t>it</w:t>
      </w:r>
      <w:r>
        <w:rPr>
          <w:spacing w:val="-3"/>
          <w:sz w:val="24"/>
        </w:rPr>
        <w:t xml:space="preserve"> </w:t>
      </w:r>
      <w:r>
        <w:rPr>
          <w:sz w:val="24"/>
        </w:rPr>
        <w:t>is</w:t>
      </w:r>
      <w:r>
        <w:rPr>
          <w:spacing w:val="-2"/>
          <w:sz w:val="24"/>
        </w:rPr>
        <w:t xml:space="preserve"> </w:t>
      </w:r>
      <w:r>
        <w:rPr>
          <w:sz w:val="24"/>
        </w:rPr>
        <w:t>determined</w:t>
      </w:r>
      <w:r>
        <w:rPr>
          <w:spacing w:val="-3"/>
          <w:sz w:val="24"/>
        </w:rPr>
        <w:t xml:space="preserve"> </w:t>
      </w:r>
      <w:r>
        <w:rPr>
          <w:sz w:val="24"/>
        </w:rPr>
        <w:t>that</w:t>
      </w:r>
      <w:r>
        <w:rPr>
          <w:spacing w:val="-3"/>
          <w:sz w:val="24"/>
        </w:rPr>
        <w:t xml:space="preserve"> </w:t>
      </w:r>
      <w:r>
        <w:rPr>
          <w:sz w:val="24"/>
        </w:rPr>
        <w:t>the</w:t>
      </w:r>
      <w:r>
        <w:rPr>
          <w:spacing w:val="-1"/>
          <w:sz w:val="24"/>
        </w:rPr>
        <w:t xml:space="preserve"> </w:t>
      </w:r>
      <w:proofErr w:type="spellStart"/>
      <w:r>
        <w:rPr>
          <w:sz w:val="24"/>
        </w:rPr>
        <w:t>behaviour</w:t>
      </w:r>
      <w:proofErr w:type="spellEnd"/>
      <w:r>
        <w:rPr>
          <w:spacing w:val="-2"/>
          <w:sz w:val="24"/>
        </w:rPr>
        <w:t xml:space="preserve"> </w:t>
      </w:r>
      <w:r>
        <w:rPr>
          <w:sz w:val="24"/>
        </w:rPr>
        <w:t>constitutes</w:t>
      </w:r>
      <w:r>
        <w:rPr>
          <w:spacing w:val="-4"/>
          <w:sz w:val="24"/>
        </w:rPr>
        <w:t xml:space="preserve"> </w:t>
      </w:r>
      <w:r>
        <w:rPr>
          <w:sz w:val="24"/>
        </w:rPr>
        <w:t>a</w:t>
      </w:r>
      <w:r>
        <w:rPr>
          <w:spacing w:val="-2"/>
          <w:sz w:val="24"/>
        </w:rPr>
        <w:t xml:space="preserve"> </w:t>
      </w:r>
      <w:r>
        <w:rPr>
          <w:sz w:val="24"/>
        </w:rPr>
        <w:t xml:space="preserve">low-level </w:t>
      </w:r>
      <w:r>
        <w:rPr>
          <w:spacing w:val="-2"/>
          <w:sz w:val="24"/>
        </w:rPr>
        <w:t>concern:</w:t>
      </w:r>
    </w:p>
    <w:p w14:paraId="7D044944" w14:textId="77777777" w:rsidR="00D90D70" w:rsidRDefault="00D90D70">
      <w:pPr>
        <w:pStyle w:val="BodyText"/>
        <w:spacing w:before="35"/>
        <w:jc w:val="left"/>
      </w:pPr>
    </w:p>
    <w:p w14:paraId="287BC245" w14:textId="77777777" w:rsidR="00D90D70" w:rsidRDefault="0072245C">
      <w:pPr>
        <w:pStyle w:val="ListParagraph"/>
        <w:numPr>
          <w:ilvl w:val="2"/>
          <w:numId w:val="9"/>
        </w:numPr>
        <w:tabs>
          <w:tab w:val="left" w:pos="2635"/>
          <w:tab w:val="left" w:pos="2637"/>
        </w:tabs>
        <w:spacing w:line="312" w:lineRule="auto"/>
        <w:ind w:right="76"/>
        <w:jc w:val="both"/>
        <w:rPr>
          <w:sz w:val="24"/>
        </w:rPr>
      </w:pPr>
      <w:r>
        <w:rPr>
          <w:sz w:val="24"/>
        </w:rPr>
        <w:t>it will be responded to in a sensitive and proportionate way – on the one hand maintaining confidence that such concerns when raised will be handled promptly and effectively whilst, on the other hand, protecting employees</w:t>
      </w:r>
      <w:r>
        <w:rPr>
          <w:spacing w:val="-7"/>
          <w:sz w:val="24"/>
        </w:rPr>
        <w:t xml:space="preserve"> </w:t>
      </w:r>
      <w:r>
        <w:rPr>
          <w:sz w:val="24"/>
        </w:rPr>
        <w:t>from</w:t>
      </w:r>
      <w:r>
        <w:rPr>
          <w:spacing w:val="-5"/>
          <w:sz w:val="24"/>
        </w:rPr>
        <w:t xml:space="preserve"> </w:t>
      </w:r>
      <w:r>
        <w:rPr>
          <w:sz w:val="24"/>
        </w:rPr>
        <w:t>any</w:t>
      </w:r>
      <w:r>
        <w:rPr>
          <w:spacing w:val="-6"/>
          <w:sz w:val="24"/>
        </w:rPr>
        <w:t xml:space="preserve"> </w:t>
      </w:r>
      <w:r>
        <w:rPr>
          <w:sz w:val="24"/>
        </w:rPr>
        <w:t>potential</w:t>
      </w:r>
      <w:r>
        <w:rPr>
          <w:spacing w:val="-6"/>
          <w:sz w:val="24"/>
        </w:rPr>
        <w:t xml:space="preserve"> </w:t>
      </w:r>
      <w:r>
        <w:rPr>
          <w:sz w:val="24"/>
        </w:rPr>
        <w:t>false</w:t>
      </w:r>
      <w:r>
        <w:rPr>
          <w:spacing w:val="-5"/>
          <w:sz w:val="24"/>
        </w:rPr>
        <w:t xml:space="preserve"> </w:t>
      </w:r>
      <w:r>
        <w:rPr>
          <w:sz w:val="24"/>
        </w:rPr>
        <w:t>allegations</w:t>
      </w:r>
      <w:r>
        <w:rPr>
          <w:spacing w:val="-5"/>
          <w:sz w:val="24"/>
        </w:rPr>
        <w:t xml:space="preserve"> </w:t>
      </w:r>
      <w:r>
        <w:rPr>
          <w:sz w:val="24"/>
        </w:rPr>
        <w:t>or</w:t>
      </w:r>
      <w:r>
        <w:rPr>
          <w:spacing w:val="-5"/>
          <w:sz w:val="24"/>
        </w:rPr>
        <w:t xml:space="preserve"> </w:t>
      </w:r>
      <w:r>
        <w:rPr>
          <w:sz w:val="24"/>
        </w:rPr>
        <w:t>misunderstandings.</w:t>
      </w:r>
      <w:r>
        <w:rPr>
          <w:spacing w:val="-4"/>
          <w:sz w:val="24"/>
        </w:rPr>
        <w:t xml:space="preserve"> </w:t>
      </w:r>
      <w:r>
        <w:rPr>
          <w:sz w:val="24"/>
        </w:rPr>
        <w:t xml:space="preserve">Any investigation of low-level concerns will </w:t>
      </w:r>
      <w:proofErr w:type="gramStart"/>
      <w:r>
        <w:rPr>
          <w:sz w:val="24"/>
        </w:rPr>
        <w:t>be done</w:t>
      </w:r>
      <w:proofErr w:type="gramEnd"/>
      <w:r>
        <w:rPr>
          <w:sz w:val="24"/>
        </w:rPr>
        <w:t xml:space="preserve"> discreetly </w:t>
      </w:r>
      <w:proofErr w:type="gramStart"/>
      <w:r>
        <w:rPr>
          <w:sz w:val="24"/>
        </w:rPr>
        <w:t>and on a need</w:t>
      </w:r>
      <w:proofErr w:type="gramEnd"/>
      <w:r>
        <w:rPr>
          <w:sz w:val="24"/>
        </w:rPr>
        <w:t xml:space="preserve">- to-know </w:t>
      </w:r>
      <w:proofErr w:type="gramStart"/>
      <w:r>
        <w:rPr>
          <w:sz w:val="24"/>
        </w:rPr>
        <w:t>basis;</w:t>
      </w:r>
      <w:proofErr w:type="gramEnd"/>
    </w:p>
    <w:p w14:paraId="2ED8A19E"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47BCE7FD" w14:textId="77777777" w:rsidR="00D90D70" w:rsidRDefault="0072245C">
      <w:pPr>
        <w:pStyle w:val="ListParagraph"/>
        <w:numPr>
          <w:ilvl w:val="2"/>
          <w:numId w:val="9"/>
        </w:numPr>
        <w:tabs>
          <w:tab w:val="left" w:pos="2635"/>
          <w:tab w:val="left" w:pos="2637"/>
        </w:tabs>
        <w:spacing w:before="61" w:line="312" w:lineRule="auto"/>
        <w:ind w:right="75"/>
        <w:jc w:val="both"/>
        <w:rPr>
          <w:sz w:val="24"/>
        </w:rPr>
      </w:pPr>
      <w:r>
        <w:rPr>
          <w:sz w:val="24"/>
        </w:rPr>
        <w:lastRenderedPageBreak/>
        <w:t>most low-level concerns by their very nature are likely to be minor. Some will</w:t>
      </w:r>
      <w:r>
        <w:rPr>
          <w:spacing w:val="-2"/>
          <w:sz w:val="24"/>
        </w:rPr>
        <w:t xml:space="preserve"> </w:t>
      </w:r>
      <w:r>
        <w:rPr>
          <w:sz w:val="24"/>
        </w:rPr>
        <w:t>not give</w:t>
      </w:r>
      <w:r>
        <w:rPr>
          <w:spacing w:val="-1"/>
          <w:sz w:val="24"/>
        </w:rPr>
        <w:t xml:space="preserve"> </w:t>
      </w:r>
      <w:r>
        <w:rPr>
          <w:sz w:val="24"/>
        </w:rPr>
        <w:t>rise</w:t>
      </w:r>
      <w:r>
        <w:rPr>
          <w:spacing w:val="-1"/>
          <w:sz w:val="24"/>
        </w:rPr>
        <w:t xml:space="preserve"> </w:t>
      </w:r>
      <w:r>
        <w:rPr>
          <w:sz w:val="24"/>
        </w:rPr>
        <w:t>to</w:t>
      </w:r>
      <w:r>
        <w:rPr>
          <w:spacing w:val="-1"/>
          <w:sz w:val="24"/>
        </w:rPr>
        <w:t xml:space="preserve"> </w:t>
      </w:r>
      <w:r>
        <w:rPr>
          <w:sz w:val="24"/>
        </w:rPr>
        <w:t>any</w:t>
      </w:r>
      <w:r>
        <w:rPr>
          <w:spacing w:val="-2"/>
          <w:sz w:val="24"/>
        </w:rPr>
        <w:t xml:space="preserve"> </w:t>
      </w:r>
      <w:r>
        <w:rPr>
          <w:sz w:val="24"/>
        </w:rPr>
        <w:t>ongoing</w:t>
      </w:r>
      <w:r>
        <w:rPr>
          <w:spacing w:val="-2"/>
          <w:sz w:val="24"/>
        </w:rPr>
        <w:t xml:space="preserve"> </w:t>
      </w:r>
      <w:r>
        <w:rPr>
          <w:sz w:val="24"/>
        </w:rPr>
        <w:t>concern and,</w:t>
      </w:r>
      <w:r>
        <w:rPr>
          <w:spacing w:val="-2"/>
          <w:sz w:val="24"/>
        </w:rPr>
        <w:t xml:space="preserve"> </w:t>
      </w:r>
      <w:r>
        <w:rPr>
          <w:sz w:val="24"/>
        </w:rPr>
        <w:t>accordingly,</w:t>
      </w:r>
      <w:r>
        <w:rPr>
          <w:spacing w:val="-2"/>
          <w:sz w:val="24"/>
        </w:rPr>
        <w:t xml:space="preserve"> </w:t>
      </w:r>
      <w:r>
        <w:rPr>
          <w:sz w:val="24"/>
        </w:rPr>
        <w:t>will</w:t>
      </w:r>
      <w:r>
        <w:rPr>
          <w:spacing w:val="-2"/>
          <w:sz w:val="24"/>
        </w:rPr>
        <w:t xml:space="preserve"> </w:t>
      </w:r>
      <w:r>
        <w:rPr>
          <w:sz w:val="24"/>
        </w:rPr>
        <w:t>not require any</w:t>
      </w:r>
      <w:r>
        <w:rPr>
          <w:spacing w:val="-8"/>
          <w:sz w:val="24"/>
        </w:rPr>
        <w:t xml:space="preserve"> </w:t>
      </w:r>
      <w:r>
        <w:rPr>
          <w:sz w:val="24"/>
        </w:rPr>
        <w:t>further</w:t>
      </w:r>
      <w:r>
        <w:rPr>
          <w:spacing w:val="-7"/>
          <w:sz w:val="24"/>
        </w:rPr>
        <w:t xml:space="preserve"> </w:t>
      </w:r>
      <w:r>
        <w:rPr>
          <w:sz w:val="24"/>
        </w:rPr>
        <w:t>action.</w:t>
      </w:r>
      <w:r>
        <w:rPr>
          <w:spacing w:val="-8"/>
          <w:sz w:val="24"/>
        </w:rPr>
        <w:t xml:space="preserve"> </w:t>
      </w:r>
      <w:r>
        <w:rPr>
          <w:sz w:val="24"/>
        </w:rPr>
        <w:t>Others</w:t>
      </w:r>
      <w:r>
        <w:rPr>
          <w:spacing w:val="-8"/>
          <w:sz w:val="24"/>
        </w:rPr>
        <w:t xml:space="preserve"> </w:t>
      </w:r>
      <w:r>
        <w:rPr>
          <w:sz w:val="24"/>
        </w:rPr>
        <w:t>may</w:t>
      </w:r>
      <w:r>
        <w:rPr>
          <w:spacing w:val="-8"/>
          <w:sz w:val="24"/>
        </w:rPr>
        <w:t xml:space="preserve"> </w:t>
      </w:r>
      <w:r>
        <w:rPr>
          <w:sz w:val="24"/>
        </w:rPr>
        <w:t>be</w:t>
      </w:r>
      <w:r>
        <w:rPr>
          <w:spacing w:val="-7"/>
          <w:sz w:val="24"/>
        </w:rPr>
        <w:t xml:space="preserve"> </w:t>
      </w:r>
      <w:r>
        <w:rPr>
          <w:sz w:val="24"/>
        </w:rPr>
        <w:t>most</w:t>
      </w:r>
      <w:r>
        <w:rPr>
          <w:spacing w:val="-6"/>
          <w:sz w:val="24"/>
        </w:rPr>
        <w:t xml:space="preserve"> </w:t>
      </w:r>
      <w:r>
        <w:rPr>
          <w:sz w:val="24"/>
        </w:rPr>
        <w:t>appropriately</w:t>
      </w:r>
      <w:r>
        <w:rPr>
          <w:spacing w:val="-8"/>
          <w:sz w:val="24"/>
        </w:rPr>
        <w:t xml:space="preserve"> </w:t>
      </w:r>
      <w:r>
        <w:rPr>
          <w:sz w:val="24"/>
        </w:rPr>
        <w:t>dealt</w:t>
      </w:r>
      <w:r>
        <w:rPr>
          <w:spacing w:val="-4"/>
          <w:sz w:val="24"/>
        </w:rPr>
        <w:t xml:space="preserve"> </w:t>
      </w:r>
      <w:r>
        <w:rPr>
          <w:sz w:val="24"/>
        </w:rPr>
        <w:t>with</w:t>
      </w:r>
      <w:r>
        <w:rPr>
          <w:spacing w:val="-9"/>
          <w:sz w:val="24"/>
        </w:rPr>
        <w:t xml:space="preserve"> </w:t>
      </w:r>
      <w:r>
        <w:rPr>
          <w:sz w:val="24"/>
        </w:rPr>
        <w:t>by</w:t>
      </w:r>
      <w:r>
        <w:rPr>
          <w:spacing w:val="-8"/>
          <w:sz w:val="24"/>
        </w:rPr>
        <w:t xml:space="preserve"> </w:t>
      </w:r>
      <w:r>
        <w:rPr>
          <w:sz w:val="24"/>
        </w:rPr>
        <w:t xml:space="preserve">means of management guidance and/or </w:t>
      </w:r>
      <w:proofErr w:type="gramStart"/>
      <w:r>
        <w:rPr>
          <w:sz w:val="24"/>
        </w:rPr>
        <w:t>training;</w:t>
      </w:r>
      <w:proofErr w:type="gramEnd"/>
    </w:p>
    <w:p w14:paraId="351CBA97" w14:textId="77777777" w:rsidR="00D90D70" w:rsidRDefault="0072245C">
      <w:pPr>
        <w:pStyle w:val="ListParagraph"/>
        <w:numPr>
          <w:ilvl w:val="2"/>
          <w:numId w:val="9"/>
        </w:numPr>
        <w:tabs>
          <w:tab w:val="left" w:pos="2635"/>
          <w:tab w:val="left" w:pos="2637"/>
        </w:tabs>
        <w:spacing w:before="241" w:line="312" w:lineRule="auto"/>
        <w:ind w:right="81"/>
        <w:jc w:val="both"/>
        <w:rPr>
          <w:sz w:val="24"/>
        </w:rPr>
      </w:pPr>
      <w:r>
        <w:rPr>
          <w:sz w:val="24"/>
        </w:rPr>
        <w:t>in many</w:t>
      </w:r>
      <w:r>
        <w:rPr>
          <w:spacing w:val="-1"/>
          <w:sz w:val="24"/>
        </w:rPr>
        <w:t xml:space="preserve"> </w:t>
      </w:r>
      <w:r>
        <w:rPr>
          <w:sz w:val="24"/>
        </w:rPr>
        <w:t>cases, a</w:t>
      </w:r>
      <w:r>
        <w:rPr>
          <w:spacing w:val="-3"/>
          <w:sz w:val="24"/>
        </w:rPr>
        <w:t xml:space="preserve"> </w:t>
      </w:r>
      <w:r>
        <w:rPr>
          <w:sz w:val="24"/>
        </w:rPr>
        <w:t>low-level concern</w:t>
      </w:r>
      <w:r>
        <w:rPr>
          <w:spacing w:val="-2"/>
          <w:sz w:val="24"/>
        </w:rPr>
        <w:t xml:space="preserve"> </w:t>
      </w:r>
      <w:r>
        <w:rPr>
          <w:sz w:val="24"/>
        </w:rPr>
        <w:t>will simply</w:t>
      </w:r>
      <w:r>
        <w:rPr>
          <w:spacing w:val="-1"/>
          <w:sz w:val="24"/>
        </w:rPr>
        <w:t xml:space="preserve"> </w:t>
      </w:r>
      <w:r>
        <w:rPr>
          <w:sz w:val="24"/>
        </w:rPr>
        <w:t>require</w:t>
      </w:r>
      <w:r>
        <w:rPr>
          <w:spacing w:val="-2"/>
          <w:sz w:val="24"/>
        </w:rPr>
        <w:t xml:space="preserve"> </w:t>
      </w:r>
      <w:r>
        <w:rPr>
          <w:sz w:val="24"/>
        </w:rPr>
        <w:t>a conversation</w:t>
      </w:r>
      <w:r>
        <w:rPr>
          <w:spacing w:val="-1"/>
          <w:sz w:val="24"/>
        </w:rPr>
        <w:t xml:space="preserve"> </w:t>
      </w:r>
      <w:r>
        <w:rPr>
          <w:sz w:val="24"/>
        </w:rPr>
        <w:t>with the</w:t>
      </w:r>
      <w:r>
        <w:rPr>
          <w:spacing w:val="-14"/>
          <w:sz w:val="24"/>
        </w:rPr>
        <w:t xml:space="preserve"> </w:t>
      </w:r>
      <w:r>
        <w:rPr>
          <w:sz w:val="24"/>
        </w:rPr>
        <w:t>‘employee</w:t>
      </w:r>
      <w:r>
        <w:rPr>
          <w:spacing w:val="-14"/>
          <w:sz w:val="24"/>
        </w:rPr>
        <w:t xml:space="preserve"> </w:t>
      </w:r>
      <w:r>
        <w:rPr>
          <w:sz w:val="24"/>
        </w:rPr>
        <w:t>of</w:t>
      </w:r>
      <w:r>
        <w:rPr>
          <w:spacing w:val="-13"/>
          <w:sz w:val="24"/>
        </w:rPr>
        <w:t xml:space="preserve"> </w:t>
      </w:r>
      <w:r>
        <w:rPr>
          <w:sz w:val="24"/>
        </w:rPr>
        <w:t>concern’.</w:t>
      </w:r>
      <w:r>
        <w:rPr>
          <w:spacing w:val="-14"/>
          <w:sz w:val="24"/>
        </w:rPr>
        <w:t xml:space="preserve"> </w:t>
      </w:r>
      <w:r>
        <w:rPr>
          <w:sz w:val="24"/>
        </w:rPr>
        <w:t>It</w:t>
      </w:r>
      <w:r>
        <w:rPr>
          <w:spacing w:val="-13"/>
          <w:sz w:val="24"/>
        </w:rPr>
        <w:t xml:space="preserve"> </w:t>
      </w:r>
      <w:r>
        <w:rPr>
          <w:sz w:val="24"/>
        </w:rPr>
        <w:t>has</w:t>
      </w:r>
      <w:r>
        <w:rPr>
          <w:spacing w:val="-14"/>
          <w:sz w:val="24"/>
        </w:rPr>
        <w:t xml:space="preserve"> </w:t>
      </w:r>
      <w:r>
        <w:rPr>
          <w:sz w:val="24"/>
        </w:rPr>
        <w:t>long</w:t>
      </w:r>
      <w:r>
        <w:rPr>
          <w:spacing w:val="-13"/>
          <w:sz w:val="24"/>
        </w:rPr>
        <w:t xml:space="preserve"> </w:t>
      </w:r>
      <w:r>
        <w:rPr>
          <w:sz w:val="24"/>
        </w:rPr>
        <w:t>been</w:t>
      </w:r>
      <w:r>
        <w:rPr>
          <w:spacing w:val="-14"/>
          <w:sz w:val="24"/>
        </w:rPr>
        <w:t xml:space="preserve"> </w:t>
      </w:r>
      <w:r>
        <w:rPr>
          <w:sz w:val="24"/>
        </w:rPr>
        <w:t>understood</w:t>
      </w:r>
      <w:r>
        <w:rPr>
          <w:spacing w:val="-14"/>
          <w:sz w:val="24"/>
        </w:rPr>
        <w:t xml:space="preserve"> </w:t>
      </w:r>
      <w:r>
        <w:rPr>
          <w:sz w:val="24"/>
        </w:rPr>
        <w:t>that</w:t>
      </w:r>
      <w:r>
        <w:rPr>
          <w:spacing w:val="-13"/>
          <w:sz w:val="24"/>
        </w:rPr>
        <w:t xml:space="preserve"> </w:t>
      </w:r>
      <w:r>
        <w:rPr>
          <w:sz w:val="24"/>
        </w:rPr>
        <w:t>lasting</w:t>
      </w:r>
      <w:r>
        <w:rPr>
          <w:spacing w:val="-14"/>
          <w:sz w:val="24"/>
        </w:rPr>
        <w:t xml:space="preserve"> </w:t>
      </w:r>
      <w:r>
        <w:rPr>
          <w:sz w:val="24"/>
        </w:rPr>
        <w:t xml:space="preserve">change in </w:t>
      </w:r>
      <w:proofErr w:type="spellStart"/>
      <w:r>
        <w:rPr>
          <w:sz w:val="24"/>
        </w:rPr>
        <w:t>behaviour</w:t>
      </w:r>
      <w:proofErr w:type="spellEnd"/>
      <w:r>
        <w:rPr>
          <w:sz w:val="24"/>
        </w:rPr>
        <w:t xml:space="preserve"> is least likely to be achieved by an approach perceived as critical or threatening.</w:t>
      </w:r>
    </w:p>
    <w:p w14:paraId="2A2EF8FD" w14:textId="77777777" w:rsidR="00D90D70" w:rsidRDefault="0072245C">
      <w:pPr>
        <w:pStyle w:val="ListParagraph"/>
        <w:numPr>
          <w:ilvl w:val="2"/>
          <w:numId w:val="9"/>
        </w:numPr>
        <w:tabs>
          <w:tab w:val="left" w:pos="2635"/>
          <w:tab w:val="left" w:pos="2637"/>
        </w:tabs>
        <w:spacing w:before="241" w:line="312" w:lineRule="auto"/>
        <w:ind w:right="81"/>
        <w:jc w:val="both"/>
        <w:rPr>
          <w:sz w:val="24"/>
        </w:rPr>
      </w:pPr>
      <w:r>
        <w:rPr>
          <w:sz w:val="24"/>
        </w:rPr>
        <w:t>any</w:t>
      </w:r>
      <w:r>
        <w:rPr>
          <w:spacing w:val="-13"/>
          <w:sz w:val="24"/>
        </w:rPr>
        <w:t xml:space="preserve"> </w:t>
      </w:r>
      <w:r>
        <w:rPr>
          <w:sz w:val="24"/>
        </w:rPr>
        <w:t>such</w:t>
      </w:r>
      <w:r>
        <w:rPr>
          <w:spacing w:val="-13"/>
          <w:sz w:val="24"/>
        </w:rPr>
        <w:t xml:space="preserve"> </w:t>
      </w:r>
      <w:r>
        <w:rPr>
          <w:sz w:val="24"/>
        </w:rPr>
        <w:t>conversation</w:t>
      </w:r>
      <w:r>
        <w:rPr>
          <w:spacing w:val="-14"/>
          <w:sz w:val="24"/>
        </w:rPr>
        <w:t xml:space="preserve"> </w:t>
      </w:r>
      <w:r>
        <w:rPr>
          <w:sz w:val="24"/>
        </w:rPr>
        <w:t>will</w:t>
      </w:r>
      <w:r>
        <w:rPr>
          <w:spacing w:val="-11"/>
          <w:sz w:val="24"/>
        </w:rPr>
        <w:t xml:space="preserve"> </w:t>
      </w:r>
      <w:r>
        <w:rPr>
          <w:sz w:val="24"/>
        </w:rPr>
        <w:t>include</w:t>
      </w:r>
      <w:r>
        <w:rPr>
          <w:spacing w:val="-14"/>
          <w:sz w:val="24"/>
        </w:rPr>
        <w:t xml:space="preserve"> </w:t>
      </w:r>
      <w:r>
        <w:rPr>
          <w:sz w:val="24"/>
        </w:rPr>
        <w:t>being</w:t>
      </w:r>
      <w:r>
        <w:rPr>
          <w:spacing w:val="-11"/>
          <w:sz w:val="24"/>
        </w:rPr>
        <w:t xml:space="preserve"> </w:t>
      </w:r>
      <w:r>
        <w:rPr>
          <w:sz w:val="24"/>
        </w:rPr>
        <w:t>clear</w:t>
      </w:r>
      <w:r>
        <w:rPr>
          <w:spacing w:val="-14"/>
          <w:sz w:val="24"/>
        </w:rPr>
        <w:t xml:space="preserve"> </w:t>
      </w:r>
      <w:r>
        <w:rPr>
          <w:sz w:val="24"/>
        </w:rPr>
        <w:t>with</w:t>
      </w:r>
      <w:r>
        <w:rPr>
          <w:spacing w:val="-12"/>
          <w:sz w:val="24"/>
        </w:rPr>
        <w:t xml:space="preserve"> </w:t>
      </w:r>
      <w:r>
        <w:rPr>
          <w:sz w:val="24"/>
        </w:rPr>
        <w:t>the</w:t>
      </w:r>
      <w:r>
        <w:rPr>
          <w:spacing w:val="-12"/>
          <w:sz w:val="24"/>
        </w:rPr>
        <w:t xml:space="preserve"> </w:t>
      </w:r>
      <w:r>
        <w:rPr>
          <w:sz w:val="24"/>
        </w:rPr>
        <w:t>employee</w:t>
      </w:r>
      <w:r>
        <w:rPr>
          <w:spacing w:val="-13"/>
          <w:sz w:val="24"/>
        </w:rPr>
        <w:t xml:space="preserve"> </w:t>
      </w:r>
      <w:r>
        <w:rPr>
          <w:sz w:val="24"/>
        </w:rPr>
        <w:t>as</w:t>
      </w:r>
      <w:r>
        <w:rPr>
          <w:spacing w:val="-14"/>
          <w:sz w:val="24"/>
        </w:rPr>
        <w:t xml:space="preserve"> </w:t>
      </w:r>
      <w:r>
        <w:rPr>
          <w:sz w:val="24"/>
        </w:rPr>
        <w:t>to</w:t>
      </w:r>
      <w:r>
        <w:rPr>
          <w:spacing w:val="-13"/>
          <w:sz w:val="24"/>
        </w:rPr>
        <w:t xml:space="preserve"> </w:t>
      </w:r>
      <w:r>
        <w:rPr>
          <w:sz w:val="24"/>
        </w:rPr>
        <w:t>why their</w:t>
      </w:r>
      <w:r>
        <w:rPr>
          <w:spacing w:val="-1"/>
          <w:sz w:val="24"/>
        </w:rPr>
        <w:t xml:space="preserve"> </w:t>
      </w:r>
      <w:proofErr w:type="spellStart"/>
      <w:r>
        <w:rPr>
          <w:sz w:val="24"/>
        </w:rPr>
        <w:t>behaviour</w:t>
      </w:r>
      <w:proofErr w:type="spellEnd"/>
      <w:r>
        <w:rPr>
          <w:sz w:val="24"/>
        </w:rPr>
        <w:t xml:space="preserve"> is concerning, problematic or inappropriate, what change is required in their </w:t>
      </w:r>
      <w:proofErr w:type="spellStart"/>
      <w:r>
        <w:rPr>
          <w:sz w:val="24"/>
        </w:rPr>
        <w:t>behaviour</w:t>
      </w:r>
      <w:proofErr w:type="spellEnd"/>
      <w:r>
        <w:rPr>
          <w:sz w:val="24"/>
        </w:rPr>
        <w:t xml:space="preserve">, enquiring what, if any, support they might need in order to achieve and maintain that, and being clear about the consequences if they fail to reach the required standard or repeat the </w:t>
      </w:r>
      <w:proofErr w:type="spellStart"/>
      <w:r>
        <w:rPr>
          <w:sz w:val="24"/>
        </w:rPr>
        <w:t>behaviour</w:t>
      </w:r>
      <w:proofErr w:type="spellEnd"/>
      <w:r>
        <w:rPr>
          <w:sz w:val="24"/>
        </w:rPr>
        <w:t xml:space="preserve"> in question.</w:t>
      </w:r>
    </w:p>
    <w:p w14:paraId="6712DC59" w14:textId="77777777" w:rsidR="00D90D70" w:rsidRDefault="0072245C">
      <w:pPr>
        <w:pStyle w:val="ListParagraph"/>
        <w:numPr>
          <w:ilvl w:val="2"/>
          <w:numId w:val="9"/>
        </w:numPr>
        <w:tabs>
          <w:tab w:val="left" w:pos="2637"/>
        </w:tabs>
        <w:spacing w:before="239"/>
        <w:ind w:hanging="991"/>
        <w:rPr>
          <w:sz w:val="24"/>
        </w:rPr>
      </w:pPr>
      <w:r>
        <w:rPr>
          <w:sz w:val="24"/>
        </w:rPr>
        <w:t>ongoing</w:t>
      </w:r>
      <w:r>
        <w:rPr>
          <w:spacing w:val="-2"/>
          <w:sz w:val="24"/>
        </w:rPr>
        <w:t xml:space="preserve"> </w:t>
      </w:r>
      <w:r>
        <w:rPr>
          <w:sz w:val="24"/>
        </w:rPr>
        <w:t>and</w:t>
      </w:r>
      <w:r>
        <w:rPr>
          <w:spacing w:val="-2"/>
          <w:sz w:val="24"/>
        </w:rPr>
        <w:t xml:space="preserve"> </w:t>
      </w:r>
      <w:r>
        <w:rPr>
          <w:sz w:val="24"/>
        </w:rPr>
        <w:t>transparent monitoring</w:t>
      </w:r>
      <w:r>
        <w:rPr>
          <w:spacing w:val="-1"/>
          <w:sz w:val="24"/>
        </w:rPr>
        <w:t xml:space="preserve"> </w:t>
      </w:r>
      <w:r>
        <w:rPr>
          <w:sz w:val="24"/>
        </w:rPr>
        <w:t>of the employee’s</w:t>
      </w:r>
      <w:r>
        <w:rPr>
          <w:spacing w:val="-2"/>
          <w:sz w:val="24"/>
        </w:rPr>
        <w:t xml:space="preserve"> </w:t>
      </w:r>
      <w:proofErr w:type="spellStart"/>
      <w:r>
        <w:rPr>
          <w:sz w:val="24"/>
        </w:rPr>
        <w:t>behaviour</w:t>
      </w:r>
      <w:proofErr w:type="spellEnd"/>
      <w:r>
        <w:rPr>
          <w:sz w:val="24"/>
        </w:rPr>
        <w:t xml:space="preserve"> may</w:t>
      </w:r>
      <w:r>
        <w:rPr>
          <w:spacing w:val="-1"/>
          <w:sz w:val="24"/>
        </w:rPr>
        <w:t xml:space="preserve"> </w:t>
      </w:r>
      <w:r>
        <w:rPr>
          <w:spacing w:val="-5"/>
          <w:sz w:val="24"/>
        </w:rPr>
        <w:t>be</w:t>
      </w:r>
    </w:p>
    <w:p w14:paraId="599C2563" w14:textId="77777777" w:rsidR="00D90D70" w:rsidRDefault="0072245C">
      <w:pPr>
        <w:pStyle w:val="BodyText"/>
        <w:spacing w:before="89"/>
        <w:ind w:left="2637"/>
        <w:jc w:val="left"/>
      </w:pPr>
      <w:r>
        <w:rPr>
          <w:spacing w:val="-2"/>
        </w:rPr>
        <w:t>appropriate.</w:t>
      </w:r>
    </w:p>
    <w:p w14:paraId="565325C0" w14:textId="77777777" w:rsidR="00D90D70" w:rsidRDefault="00D90D70">
      <w:pPr>
        <w:pStyle w:val="BodyText"/>
        <w:spacing w:before="33"/>
        <w:jc w:val="left"/>
      </w:pPr>
    </w:p>
    <w:p w14:paraId="4EDC07F9" w14:textId="3199FF01" w:rsidR="00D90D70" w:rsidRDefault="0072245C">
      <w:pPr>
        <w:pStyle w:val="ListParagraph"/>
        <w:numPr>
          <w:ilvl w:val="2"/>
          <w:numId w:val="9"/>
        </w:numPr>
        <w:tabs>
          <w:tab w:val="left" w:pos="2635"/>
          <w:tab w:val="left" w:pos="2637"/>
        </w:tabs>
        <w:spacing w:before="1" w:line="312" w:lineRule="auto"/>
        <w:ind w:right="80"/>
        <w:jc w:val="both"/>
        <w:rPr>
          <w:sz w:val="24"/>
        </w:rPr>
      </w:pPr>
      <w:r>
        <w:rPr>
          <w:sz w:val="24"/>
        </w:rPr>
        <w:t>some low-level concerns may also raise issues of misconduct or poor performance.</w:t>
      </w:r>
      <w:r>
        <w:rPr>
          <w:spacing w:val="-8"/>
          <w:sz w:val="24"/>
        </w:rPr>
        <w:t xml:space="preserve"> </w:t>
      </w:r>
      <w:proofErr w:type="gramStart"/>
      <w:r>
        <w:rPr>
          <w:sz w:val="24"/>
        </w:rPr>
        <w:t>The</w:t>
      </w:r>
      <w:r>
        <w:rPr>
          <w:spacing w:val="-6"/>
          <w:sz w:val="24"/>
        </w:rPr>
        <w:t xml:space="preserve"> </w:t>
      </w:r>
      <w:r>
        <w:rPr>
          <w:spacing w:val="-5"/>
          <w:sz w:val="24"/>
        </w:rPr>
        <w:t xml:space="preserve"> </w:t>
      </w:r>
      <w:r>
        <w:rPr>
          <w:sz w:val="24"/>
        </w:rPr>
        <w:t>will</w:t>
      </w:r>
      <w:proofErr w:type="gramEnd"/>
      <w:r>
        <w:rPr>
          <w:spacing w:val="-6"/>
          <w:sz w:val="24"/>
        </w:rPr>
        <w:t xml:space="preserve"> </w:t>
      </w:r>
      <w:r>
        <w:rPr>
          <w:sz w:val="24"/>
        </w:rPr>
        <w:t>also</w:t>
      </w:r>
      <w:r>
        <w:rPr>
          <w:spacing w:val="-5"/>
          <w:sz w:val="24"/>
        </w:rPr>
        <w:t xml:space="preserve"> </w:t>
      </w:r>
      <w:r>
        <w:rPr>
          <w:sz w:val="24"/>
        </w:rPr>
        <w:t>consider</w:t>
      </w:r>
      <w:r>
        <w:rPr>
          <w:spacing w:val="-5"/>
          <w:sz w:val="24"/>
        </w:rPr>
        <w:t xml:space="preserve"> </w:t>
      </w:r>
      <w:r>
        <w:rPr>
          <w:sz w:val="24"/>
        </w:rPr>
        <w:t>whether</w:t>
      </w:r>
      <w:r>
        <w:rPr>
          <w:spacing w:val="-6"/>
          <w:sz w:val="24"/>
        </w:rPr>
        <w:t xml:space="preserve"> </w:t>
      </w:r>
      <w:r>
        <w:rPr>
          <w:sz w:val="24"/>
        </w:rPr>
        <w:t>this</w:t>
      </w:r>
      <w:r>
        <w:rPr>
          <w:spacing w:val="-6"/>
          <w:sz w:val="24"/>
        </w:rPr>
        <w:t xml:space="preserve"> </w:t>
      </w:r>
      <w:r>
        <w:rPr>
          <w:sz w:val="24"/>
        </w:rPr>
        <w:t>is</w:t>
      </w:r>
      <w:r>
        <w:rPr>
          <w:spacing w:val="-6"/>
          <w:sz w:val="24"/>
        </w:rPr>
        <w:t xml:space="preserve"> </w:t>
      </w:r>
      <w:r>
        <w:rPr>
          <w:sz w:val="24"/>
        </w:rPr>
        <w:t>the case – by referring to the Disciplinary policy and/or Capability procedure and taking advice from HR where necessary.</w:t>
      </w:r>
    </w:p>
    <w:p w14:paraId="6A2AB166" w14:textId="77777777" w:rsidR="00D90D70" w:rsidRDefault="0072245C">
      <w:pPr>
        <w:pStyle w:val="ListParagraph"/>
        <w:numPr>
          <w:ilvl w:val="1"/>
          <w:numId w:val="9"/>
        </w:numPr>
        <w:tabs>
          <w:tab w:val="left" w:pos="1646"/>
        </w:tabs>
        <w:spacing w:before="240" w:line="312" w:lineRule="auto"/>
        <w:ind w:left="1646" w:right="80" w:hanging="852"/>
        <w:jc w:val="both"/>
        <w:rPr>
          <w:sz w:val="24"/>
        </w:rPr>
      </w:pPr>
      <w:r>
        <w:rPr>
          <w:sz w:val="24"/>
        </w:rPr>
        <w:t>Where a determined low-level concern relates to a person employed by a supply agency or</w:t>
      </w:r>
      <w:r>
        <w:rPr>
          <w:spacing w:val="-1"/>
          <w:sz w:val="24"/>
        </w:rPr>
        <w:t xml:space="preserve"> </w:t>
      </w:r>
      <w:r>
        <w:rPr>
          <w:sz w:val="24"/>
        </w:rPr>
        <w:t>a</w:t>
      </w:r>
      <w:r>
        <w:rPr>
          <w:spacing w:val="-2"/>
          <w:sz w:val="24"/>
        </w:rPr>
        <w:t xml:space="preserve"> </w:t>
      </w:r>
      <w:r>
        <w:rPr>
          <w:sz w:val="24"/>
        </w:rPr>
        <w:t>contractor,</w:t>
      </w:r>
      <w:r>
        <w:rPr>
          <w:spacing w:val="-4"/>
          <w:sz w:val="24"/>
        </w:rPr>
        <w:t xml:space="preserve"> </w:t>
      </w:r>
      <w:r>
        <w:rPr>
          <w:sz w:val="24"/>
        </w:rPr>
        <w:t>that concern</w:t>
      </w:r>
      <w:r>
        <w:rPr>
          <w:spacing w:val="-1"/>
          <w:sz w:val="24"/>
        </w:rPr>
        <w:t xml:space="preserve"> </w:t>
      </w:r>
      <w:r>
        <w:rPr>
          <w:sz w:val="24"/>
        </w:rPr>
        <w:t>will</w:t>
      </w:r>
      <w:r>
        <w:rPr>
          <w:spacing w:val="-2"/>
          <w:sz w:val="24"/>
        </w:rPr>
        <w:t xml:space="preserve"> </w:t>
      </w:r>
      <w:r>
        <w:rPr>
          <w:sz w:val="24"/>
        </w:rPr>
        <w:t>be</w:t>
      </w:r>
      <w:r>
        <w:rPr>
          <w:spacing w:val="-1"/>
          <w:sz w:val="24"/>
        </w:rPr>
        <w:t xml:space="preserve"> </w:t>
      </w:r>
      <w:r>
        <w:rPr>
          <w:sz w:val="24"/>
        </w:rPr>
        <w:t>raised</w:t>
      </w:r>
      <w:r>
        <w:rPr>
          <w:spacing w:val="-1"/>
          <w:sz w:val="24"/>
        </w:rPr>
        <w:t xml:space="preserve"> </w:t>
      </w:r>
      <w:r>
        <w:rPr>
          <w:sz w:val="24"/>
        </w:rPr>
        <w:t>with</w:t>
      </w:r>
      <w:r>
        <w:rPr>
          <w:spacing w:val="-1"/>
          <w:sz w:val="24"/>
        </w:rPr>
        <w:t xml:space="preserve"> </w:t>
      </w:r>
      <w:r>
        <w:rPr>
          <w:sz w:val="24"/>
        </w:rPr>
        <w:t>their</w:t>
      </w:r>
      <w:r>
        <w:rPr>
          <w:spacing w:val="-1"/>
          <w:sz w:val="24"/>
        </w:rPr>
        <w:t xml:space="preserve"> </w:t>
      </w:r>
      <w:r>
        <w:rPr>
          <w:sz w:val="24"/>
        </w:rPr>
        <w:t>employers, so that any potential</w:t>
      </w:r>
      <w:r>
        <w:rPr>
          <w:spacing w:val="-14"/>
          <w:sz w:val="24"/>
        </w:rPr>
        <w:t xml:space="preserve"> </w:t>
      </w:r>
      <w:r>
        <w:rPr>
          <w:sz w:val="24"/>
        </w:rPr>
        <w:t>patterns</w:t>
      </w:r>
      <w:r>
        <w:rPr>
          <w:spacing w:val="-14"/>
          <w:sz w:val="24"/>
        </w:rPr>
        <w:t xml:space="preserve"> </w:t>
      </w:r>
      <w:r>
        <w:rPr>
          <w:sz w:val="24"/>
        </w:rPr>
        <w:t>of</w:t>
      </w:r>
      <w:r>
        <w:rPr>
          <w:spacing w:val="-13"/>
          <w:sz w:val="24"/>
        </w:rPr>
        <w:t xml:space="preserve"> </w:t>
      </w:r>
      <w:r>
        <w:rPr>
          <w:sz w:val="24"/>
        </w:rPr>
        <w:t>inappropriate</w:t>
      </w:r>
      <w:r>
        <w:rPr>
          <w:spacing w:val="-14"/>
          <w:sz w:val="24"/>
        </w:rPr>
        <w:t xml:space="preserve"> </w:t>
      </w:r>
      <w:proofErr w:type="spellStart"/>
      <w:r>
        <w:rPr>
          <w:sz w:val="24"/>
        </w:rPr>
        <w:t>behaviour</w:t>
      </w:r>
      <w:proofErr w:type="spellEnd"/>
      <w:r>
        <w:rPr>
          <w:spacing w:val="-13"/>
          <w:sz w:val="24"/>
        </w:rPr>
        <w:t xml:space="preserve"> </w:t>
      </w:r>
      <w:r>
        <w:rPr>
          <w:sz w:val="24"/>
        </w:rPr>
        <w:t>can</w:t>
      </w:r>
      <w:r>
        <w:rPr>
          <w:spacing w:val="-14"/>
          <w:sz w:val="24"/>
        </w:rPr>
        <w:t xml:space="preserve"> </w:t>
      </w:r>
      <w:r>
        <w:rPr>
          <w:sz w:val="24"/>
        </w:rPr>
        <w:t>be</w:t>
      </w:r>
      <w:r>
        <w:rPr>
          <w:spacing w:val="-13"/>
          <w:sz w:val="24"/>
        </w:rPr>
        <w:t xml:space="preserve"> </w:t>
      </w:r>
      <w:r>
        <w:rPr>
          <w:sz w:val="24"/>
        </w:rPr>
        <w:t>identified.</w:t>
      </w:r>
      <w:r>
        <w:rPr>
          <w:spacing w:val="15"/>
          <w:sz w:val="24"/>
        </w:rPr>
        <w:t xml:space="preserve"> </w:t>
      </w:r>
      <w:r>
        <w:rPr>
          <w:sz w:val="24"/>
        </w:rPr>
        <w:t>How</w:t>
      </w:r>
      <w:r>
        <w:rPr>
          <w:spacing w:val="-13"/>
          <w:sz w:val="24"/>
        </w:rPr>
        <w:t xml:space="preserve"> </w:t>
      </w:r>
      <w:r>
        <w:rPr>
          <w:sz w:val="24"/>
        </w:rPr>
        <w:t>an</w:t>
      </w:r>
      <w:r>
        <w:rPr>
          <w:spacing w:val="-14"/>
          <w:sz w:val="24"/>
        </w:rPr>
        <w:t xml:space="preserve"> </w:t>
      </w:r>
      <w:proofErr w:type="spellStart"/>
      <w:r>
        <w:rPr>
          <w:sz w:val="24"/>
        </w:rPr>
        <w:t>organisation</w:t>
      </w:r>
      <w:proofErr w:type="spellEnd"/>
      <w:r>
        <w:rPr>
          <w:sz w:val="24"/>
        </w:rPr>
        <w:t xml:space="preserve"> responds to a low-level concern may be different depending on the employment status of the individual who is the subject of the concern - i.e. whether they are an employee,</w:t>
      </w:r>
      <w:r>
        <w:rPr>
          <w:spacing w:val="-14"/>
          <w:sz w:val="24"/>
        </w:rPr>
        <w:t xml:space="preserve"> </w:t>
      </w:r>
      <w:r>
        <w:rPr>
          <w:sz w:val="24"/>
        </w:rPr>
        <w:t>or</w:t>
      </w:r>
      <w:r>
        <w:rPr>
          <w:spacing w:val="-14"/>
          <w:sz w:val="24"/>
        </w:rPr>
        <w:t xml:space="preserve"> </w:t>
      </w:r>
      <w:r>
        <w:rPr>
          <w:sz w:val="24"/>
        </w:rPr>
        <w:t>worker</w:t>
      </w:r>
      <w:r>
        <w:rPr>
          <w:spacing w:val="-13"/>
          <w:sz w:val="24"/>
        </w:rPr>
        <w:t xml:space="preserve"> </w:t>
      </w:r>
      <w:r>
        <w:rPr>
          <w:sz w:val="24"/>
        </w:rPr>
        <w:t>to</w:t>
      </w:r>
      <w:r>
        <w:rPr>
          <w:spacing w:val="-14"/>
          <w:sz w:val="24"/>
        </w:rPr>
        <w:t xml:space="preserve"> </w:t>
      </w:r>
      <w:r>
        <w:rPr>
          <w:sz w:val="24"/>
        </w:rPr>
        <w:t>whom</w:t>
      </w:r>
      <w:r>
        <w:rPr>
          <w:spacing w:val="-13"/>
          <w:sz w:val="24"/>
        </w:rPr>
        <w:t xml:space="preserve"> </w:t>
      </w:r>
      <w:r>
        <w:rPr>
          <w:sz w:val="24"/>
        </w:rPr>
        <w:t>the</w:t>
      </w:r>
      <w:r>
        <w:rPr>
          <w:spacing w:val="-14"/>
          <w:sz w:val="24"/>
        </w:rPr>
        <w:t xml:space="preserve"> </w:t>
      </w:r>
      <w:proofErr w:type="spellStart"/>
      <w:r>
        <w:rPr>
          <w:sz w:val="24"/>
        </w:rPr>
        <w:t>organisation’s</w:t>
      </w:r>
      <w:proofErr w:type="spellEnd"/>
      <w:r>
        <w:rPr>
          <w:spacing w:val="-13"/>
          <w:sz w:val="24"/>
        </w:rPr>
        <w:t xml:space="preserve"> </w:t>
      </w:r>
      <w:r>
        <w:rPr>
          <w:sz w:val="24"/>
        </w:rPr>
        <w:t>disciplinary</w:t>
      </w:r>
      <w:r>
        <w:rPr>
          <w:spacing w:val="-14"/>
          <w:sz w:val="24"/>
        </w:rPr>
        <w:t xml:space="preserve"> </w:t>
      </w:r>
      <w:r>
        <w:rPr>
          <w:sz w:val="24"/>
        </w:rPr>
        <w:t>procedure</w:t>
      </w:r>
      <w:r>
        <w:rPr>
          <w:spacing w:val="-14"/>
          <w:sz w:val="24"/>
        </w:rPr>
        <w:t xml:space="preserve"> </w:t>
      </w:r>
      <w:r>
        <w:rPr>
          <w:sz w:val="24"/>
        </w:rPr>
        <w:t>would</w:t>
      </w:r>
      <w:r>
        <w:rPr>
          <w:spacing w:val="-13"/>
          <w:sz w:val="24"/>
        </w:rPr>
        <w:t xml:space="preserve"> </w:t>
      </w:r>
      <w:r>
        <w:rPr>
          <w:sz w:val="24"/>
        </w:rPr>
        <w:t xml:space="preserve">apply; or a contractor, </w:t>
      </w:r>
      <w:proofErr w:type="gramStart"/>
      <w:r>
        <w:rPr>
          <w:sz w:val="24"/>
        </w:rPr>
        <w:t>Governor, Trustee</w:t>
      </w:r>
      <w:proofErr w:type="gramEnd"/>
      <w:r>
        <w:rPr>
          <w:sz w:val="24"/>
        </w:rPr>
        <w:t>, Director or volunteer who may be subject to alternative procedures.</w:t>
      </w:r>
    </w:p>
    <w:p w14:paraId="02E47D03" w14:textId="77777777" w:rsidR="00D90D70" w:rsidRDefault="0072245C">
      <w:pPr>
        <w:pStyle w:val="ListParagraph"/>
        <w:numPr>
          <w:ilvl w:val="1"/>
          <w:numId w:val="9"/>
        </w:numPr>
        <w:tabs>
          <w:tab w:val="left" w:pos="1646"/>
        </w:tabs>
        <w:spacing w:before="242" w:line="312" w:lineRule="auto"/>
        <w:ind w:left="1646" w:right="76" w:hanging="852"/>
        <w:jc w:val="both"/>
        <w:rPr>
          <w:sz w:val="24"/>
        </w:rPr>
      </w:pPr>
      <w:r>
        <w:rPr>
          <w:sz w:val="24"/>
        </w:rPr>
        <w:t xml:space="preserve">Some concerns may trigger the </w:t>
      </w:r>
      <w:proofErr w:type="gramStart"/>
      <w:r>
        <w:rPr>
          <w:sz w:val="24"/>
        </w:rPr>
        <w:t>School’s</w:t>
      </w:r>
      <w:proofErr w:type="gramEnd"/>
      <w:r>
        <w:rPr>
          <w:sz w:val="24"/>
        </w:rPr>
        <w:t xml:space="preserve"> disciplinary, grievance or whistleblowing procedures,</w:t>
      </w:r>
      <w:r>
        <w:rPr>
          <w:spacing w:val="-12"/>
          <w:sz w:val="24"/>
        </w:rPr>
        <w:t xml:space="preserve"> </w:t>
      </w:r>
      <w:r>
        <w:rPr>
          <w:sz w:val="24"/>
        </w:rPr>
        <w:t>which</w:t>
      </w:r>
      <w:r>
        <w:rPr>
          <w:spacing w:val="-9"/>
          <w:sz w:val="24"/>
        </w:rPr>
        <w:t xml:space="preserve"> </w:t>
      </w:r>
      <w:r>
        <w:rPr>
          <w:sz w:val="24"/>
        </w:rPr>
        <w:t>should</w:t>
      </w:r>
      <w:r>
        <w:rPr>
          <w:spacing w:val="-9"/>
          <w:sz w:val="24"/>
        </w:rPr>
        <w:t xml:space="preserve"> </w:t>
      </w:r>
      <w:r>
        <w:rPr>
          <w:sz w:val="24"/>
        </w:rPr>
        <w:t>be</w:t>
      </w:r>
      <w:r>
        <w:rPr>
          <w:spacing w:val="-12"/>
          <w:sz w:val="24"/>
        </w:rPr>
        <w:t xml:space="preserve"> </w:t>
      </w:r>
      <w:r>
        <w:rPr>
          <w:sz w:val="24"/>
        </w:rPr>
        <w:t>followed</w:t>
      </w:r>
      <w:r>
        <w:rPr>
          <w:spacing w:val="-11"/>
          <w:sz w:val="24"/>
        </w:rPr>
        <w:t xml:space="preserve"> </w:t>
      </w:r>
      <w:r>
        <w:rPr>
          <w:sz w:val="24"/>
        </w:rPr>
        <w:t>where</w:t>
      </w:r>
      <w:r>
        <w:rPr>
          <w:spacing w:val="-9"/>
          <w:sz w:val="24"/>
        </w:rPr>
        <w:t xml:space="preserve"> </w:t>
      </w:r>
      <w:r>
        <w:rPr>
          <w:sz w:val="24"/>
        </w:rPr>
        <w:t>appropriate.</w:t>
      </w:r>
      <w:r>
        <w:rPr>
          <w:spacing w:val="-10"/>
          <w:sz w:val="24"/>
        </w:rPr>
        <w:t xml:space="preserve"> </w:t>
      </w:r>
      <w:r>
        <w:rPr>
          <w:sz w:val="24"/>
        </w:rPr>
        <w:t>Where</w:t>
      </w:r>
      <w:r>
        <w:rPr>
          <w:spacing w:val="-9"/>
          <w:sz w:val="24"/>
        </w:rPr>
        <w:t xml:space="preserve"> </w:t>
      </w:r>
      <w:proofErr w:type="gramStart"/>
      <w:r>
        <w:rPr>
          <w:sz w:val="24"/>
        </w:rPr>
        <w:t>low-level</w:t>
      </w:r>
      <w:proofErr w:type="gramEnd"/>
      <w:r>
        <w:rPr>
          <w:spacing w:val="-10"/>
          <w:sz w:val="24"/>
        </w:rPr>
        <w:t xml:space="preserve"> </w:t>
      </w:r>
      <w:r>
        <w:rPr>
          <w:sz w:val="24"/>
        </w:rPr>
        <w:t>concerns are raised which require other internal processes to be followed, it is sometimes difficult to determine how best to investigate the concern and which procedure to</w:t>
      </w:r>
    </w:p>
    <w:p w14:paraId="129C7F3C"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18C9DB8C" w14:textId="1C1B1B9E" w:rsidR="00D90D70" w:rsidRDefault="0072245C">
      <w:pPr>
        <w:pStyle w:val="BodyText"/>
        <w:spacing w:before="61" w:line="312" w:lineRule="auto"/>
        <w:ind w:left="1646"/>
        <w:jc w:val="left"/>
      </w:pPr>
      <w:r>
        <w:lastRenderedPageBreak/>
        <w:t>follow.</w:t>
      </w:r>
      <w:r>
        <w:rPr>
          <w:spacing w:val="40"/>
        </w:rPr>
        <w:t xml:space="preserve"> </w:t>
      </w:r>
      <w:r>
        <w:t xml:space="preserve">The </w:t>
      </w:r>
      <w:r w:rsidR="00F35460">
        <w:t>Headteacher</w:t>
      </w:r>
      <w:r>
        <w:t xml:space="preserve"> will exercise their professional judgement and, if in any doubt, they will seek advice from other external agencies including the </w:t>
      </w:r>
      <w:proofErr w:type="gramStart"/>
      <w:r>
        <w:t>LADO;</w:t>
      </w:r>
      <w:proofErr w:type="gramEnd"/>
    </w:p>
    <w:p w14:paraId="12F83D90" w14:textId="77777777" w:rsidR="00D90D70" w:rsidRDefault="0072245C">
      <w:pPr>
        <w:pStyle w:val="ListParagraph"/>
        <w:numPr>
          <w:ilvl w:val="1"/>
          <w:numId w:val="9"/>
        </w:numPr>
        <w:tabs>
          <w:tab w:val="left" w:pos="1646"/>
        </w:tabs>
        <w:spacing w:before="241" w:line="312" w:lineRule="auto"/>
        <w:ind w:left="1646" w:right="80" w:hanging="852"/>
        <w:jc w:val="both"/>
        <w:rPr>
          <w:sz w:val="24"/>
        </w:rPr>
      </w:pPr>
      <w:r>
        <w:rPr>
          <w:sz w:val="24"/>
        </w:rPr>
        <w:t xml:space="preserve">If the School’s disciplinary procedure is triggered, the </w:t>
      </w:r>
      <w:proofErr w:type="gramStart"/>
      <w:r>
        <w:rPr>
          <w:sz w:val="24"/>
        </w:rPr>
        <w:t>School</w:t>
      </w:r>
      <w:proofErr w:type="gramEnd"/>
      <w:r>
        <w:rPr>
          <w:sz w:val="24"/>
        </w:rPr>
        <w:t xml:space="preserve"> will ensure that the employee</w:t>
      </w:r>
      <w:r>
        <w:rPr>
          <w:spacing w:val="-8"/>
          <w:sz w:val="24"/>
        </w:rPr>
        <w:t xml:space="preserve"> </w:t>
      </w:r>
      <w:r>
        <w:rPr>
          <w:sz w:val="24"/>
        </w:rPr>
        <w:t>has</w:t>
      </w:r>
      <w:r>
        <w:rPr>
          <w:spacing w:val="-6"/>
          <w:sz w:val="24"/>
        </w:rPr>
        <w:t xml:space="preserve"> </w:t>
      </w:r>
      <w:r>
        <w:rPr>
          <w:sz w:val="24"/>
        </w:rPr>
        <w:t>a</w:t>
      </w:r>
      <w:r>
        <w:rPr>
          <w:spacing w:val="-9"/>
          <w:sz w:val="24"/>
        </w:rPr>
        <w:t xml:space="preserve"> </w:t>
      </w:r>
      <w:r>
        <w:rPr>
          <w:sz w:val="24"/>
        </w:rPr>
        <w:t>full</w:t>
      </w:r>
      <w:r>
        <w:rPr>
          <w:spacing w:val="-9"/>
          <w:sz w:val="24"/>
        </w:rPr>
        <w:t xml:space="preserve"> </w:t>
      </w:r>
      <w:r>
        <w:rPr>
          <w:sz w:val="24"/>
        </w:rPr>
        <w:t>opportunity</w:t>
      </w:r>
      <w:r>
        <w:rPr>
          <w:spacing w:val="-9"/>
          <w:sz w:val="24"/>
        </w:rPr>
        <w:t xml:space="preserve"> </w:t>
      </w:r>
      <w:r>
        <w:rPr>
          <w:sz w:val="24"/>
        </w:rPr>
        <w:t>to</w:t>
      </w:r>
      <w:r>
        <w:rPr>
          <w:spacing w:val="-8"/>
          <w:sz w:val="24"/>
        </w:rPr>
        <w:t xml:space="preserve"> </w:t>
      </w:r>
      <w:r>
        <w:rPr>
          <w:sz w:val="24"/>
        </w:rPr>
        <w:t>respond</w:t>
      </w:r>
      <w:r>
        <w:rPr>
          <w:spacing w:val="-8"/>
          <w:sz w:val="24"/>
        </w:rPr>
        <w:t xml:space="preserve"> </w:t>
      </w:r>
      <w:r>
        <w:rPr>
          <w:sz w:val="24"/>
        </w:rPr>
        <w:t>to</w:t>
      </w:r>
      <w:r>
        <w:rPr>
          <w:spacing w:val="-8"/>
          <w:sz w:val="24"/>
        </w:rPr>
        <w:t xml:space="preserve"> </w:t>
      </w:r>
      <w:r>
        <w:rPr>
          <w:sz w:val="24"/>
        </w:rPr>
        <w:t>any</w:t>
      </w:r>
      <w:r>
        <w:rPr>
          <w:spacing w:val="-9"/>
          <w:sz w:val="24"/>
        </w:rPr>
        <w:t xml:space="preserve"> </w:t>
      </w:r>
      <w:r>
        <w:rPr>
          <w:sz w:val="24"/>
        </w:rPr>
        <w:t>factual</w:t>
      </w:r>
      <w:r>
        <w:rPr>
          <w:spacing w:val="-8"/>
          <w:sz w:val="24"/>
        </w:rPr>
        <w:t xml:space="preserve"> </w:t>
      </w:r>
      <w:r>
        <w:rPr>
          <w:sz w:val="24"/>
        </w:rPr>
        <w:t>allegations</w:t>
      </w:r>
      <w:r>
        <w:rPr>
          <w:spacing w:val="-9"/>
          <w:sz w:val="24"/>
        </w:rPr>
        <w:t xml:space="preserve"> </w:t>
      </w:r>
      <w:r>
        <w:rPr>
          <w:sz w:val="24"/>
        </w:rPr>
        <w:t>which</w:t>
      </w:r>
      <w:r>
        <w:rPr>
          <w:spacing w:val="-8"/>
          <w:sz w:val="24"/>
        </w:rPr>
        <w:t xml:space="preserve"> </w:t>
      </w:r>
      <w:r>
        <w:rPr>
          <w:sz w:val="24"/>
        </w:rPr>
        <w:t>form</w:t>
      </w:r>
      <w:r>
        <w:rPr>
          <w:spacing w:val="-8"/>
          <w:sz w:val="24"/>
        </w:rPr>
        <w:t xml:space="preserve"> </w:t>
      </w:r>
      <w:r>
        <w:rPr>
          <w:sz w:val="24"/>
        </w:rPr>
        <w:t>the basis of a disciplinary case against them.</w:t>
      </w:r>
    </w:p>
    <w:p w14:paraId="585E7D86" w14:textId="77777777" w:rsidR="00D90D70" w:rsidRDefault="0072245C">
      <w:pPr>
        <w:pStyle w:val="ListParagraph"/>
        <w:numPr>
          <w:ilvl w:val="1"/>
          <w:numId w:val="9"/>
        </w:numPr>
        <w:tabs>
          <w:tab w:val="left" w:pos="1646"/>
        </w:tabs>
        <w:spacing w:before="240" w:line="312" w:lineRule="auto"/>
        <w:ind w:left="1646" w:right="79" w:hanging="852"/>
        <w:jc w:val="both"/>
        <w:rPr>
          <w:sz w:val="24"/>
        </w:rPr>
      </w:pPr>
      <w:r>
        <w:rPr>
          <w:sz w:val="24"/>
        </w:rPr>
        <w:t xml:space="preserve">If it is determined that the </w:t>
      </w:r>
      <w:proofErr w:type="spellStart"/>
      <w:r>
        <w:rPr>
          <w:sz w:val="24"/>
        </w:rPr>
        <w:t>behaviour</w:t>
      </w:r>
      <w:proofErr w:type="spellEnd"/>
      <w:r>
        <w:rPr>
          <w:sz w:val="24"/>
        </w:rPr>
        <w:t>, whilst not sufficiently serious to consider a referral</w:t>
      </w:r>
      <w:r>
        <w:rPr>
          <w:spacing w:val="-6"/>
          <w:sz w:val="24"/>
        </w:rPr>
        <w:t xml:space="preserve"> </w:t>
      </w:r>
      <w:r>
        <w:rPr>
          <w:sz w:val="24"/>
        </w:rPr>
        <w:t>to</w:t>
      </w:r>
      <w:r>
        <w:rPr>
          <w:spacing w:val="-8"/>
          <w:sz w:val="24"/>
        </w:rPr>
        <w:t xml:space="preserve"> </w:t>
      </w:r>
      <w:r>
        <w:rPr>
          <w:sz w:val="24"/>
        </w:rPr>
        <w:t>the</w:t>
      </w:r>
      <w:r>
        <w:rPr>
          <w:spacing w:val="-6"/>
          <w:sz w:val="24"/>
        </w:rPr>
        <w:t xml:space="preserve"> </w:t>
      </w:r>
      <w:r>
        <w:rPr>
          <w:sz w:val="24"/>
        </w:rPr>
        <w:t>LADO</w:t>
      </w:r>
      <w:r>
        <w:rPr>
          <w:spacing w:val="-7"/>
          <w:sz w:val="24"/>
        </w:rPr>
        <w:t xml:space="preserve"> </w:t>
      </w:r>
      <w:r>
        <w:rPr>
          <w:sz w:val="24"/>
        </w:rPr>
        <w:t>nonetheless</w:t>
      </w:r>
      <w:r>
        <w:rPr>
          <w:spacing w:val="-6"/>
          <w:sz w:val="24"/>
        </w:rPr>
        <w:t xml:space="preserve"> </w:t>
      </w:r>
      <w:r>
        <w:rPr>
          <w:sz w:val="24"/>
        </w:rPr>
        <w:t>merits</w:t>
      </w:r>
      <w:r>
        <w:rPr>
          <w:spacing w:val="-7"/>
          <w:sz w:val="24"/>
        </w:rPr>
        <w:t xml:space="preserve"> </w:t>
      </w:r>
      <w:r>
        <w:rPr>
          <w:sz w:val="24"/>
        </w:rPr>
        <w:t>consulting</w:t>
      </w:r>
      <w:r>
        <w:rPr>
          <w:spacing w:val="-7"/>
          <w:sz w:val="24"/>
        </w:rPr>
        <w:t xml:space="preserve"> </w:t>
      </w:r>
      <w:r>
        <w:rPr>
          <w:sz w:val="24"/>
        </w:rPr>
        <w:t>with</w:t>
      </w:r>
      <w:r>
        <w:rPr>
          <w:spacing w:val="-8"/>
          <w:sz w:val="24"/>
        </w:rPr>
        <w:t xml:space="preserve"> </w:t>
      </w:r>
      <w:r>
        <w:rPr>
          <w:sz w:val="24"/>
        </w:rPr>
        <w:t>and</w:t>
      </w:r>
      <w:r>
        <w:rPr>
          <w:spacing w:val="-5"/>
          <w:sz w:val="24"/>
        </w:rPr>
        <w:t xml:space="preserve"> </w:t>
      </w:r>
      <w:r>
        <w:rPr>
          <w:sz w:val="24"/>
        </w:rPr>
        <w:t>seeking</w:t>
      </w:r>
      <w:r>
        <w:rPr>
          <w:spacing w:val="-7"/>
          <w:sz w:val="24"/>
        </w:rPr>
        <w:t xml:space="preserve"> </w:t>
      </w:r>
      <w:r>
        <w:rPr>
          <w:sz w:val="24"/>
        </w:rPr>
        <w:t>advice</w:t>
      </w:r>
      <w:r>
        <w:rPr>
          <w:spacing w:val="-6"/>
          <w:sz w:val="24"/>
        </w:rPr>
        <w:t xml:space="preserve"> </w:t>
      </w:r>
      <w:r>
        <w:rPr>
          <w:sz w:val="24"/>
        </w:rPr>
        <w:t>from</w:t>
      </w:r>
      <w:r>
        <w:rPr>
          <w:spacing w:val="-8"/>
          <w:sz w:val="24"/>
        </w:rPr>
        <w:t xml:space="preserve"> </w:t>
      </w:r>
      <w:r>
        <w:rPr>
          <w:sz w:val="24"/>
        </w:rPr>
        <w:t xml:space="preserve">the LADO, then action (if/as necessary) will be taken in accordance with the LADO’s </w:t>
      </w:r>
      <w:r>
        <w:rPr>
          <w:spacing w:val="-2"/>
          <w:sz w:val="24"/>
        </w:rPr>
        <w:t>advice.</w:t>
      </w:r>
    </w:p>
    <w:p w14:paraId="3C027112" w14:textId="77777777" w:rsidR="00D90D70" w:rsidRDefault="0072245C">
      <w:pPr>
        <w:pStyle w:val="ListParagraph"/>
        <w:numPr>
          <w:ilvl w:val="1"/>
          <w:numId w:val="9"/>
        </w:numPr>
        <w:tabs>
          <w:tab w:val="left" w:pos="1646"/>
        </w:tabs>
        <w:spacing w:before="239" w:line="312" w:lineRule="auto"/>
        <w:ind w:left="1646" w:right="78" w:hanging="852"/>
        <w:jc w:val="both"/>
        <w:rPr>
          <w:sz w:val="24"/>
        </w:rPr>
      </w:pPr>
      <w:r>
        <w:rPr>
          <w:sz w:val="24"/>
        </w:rPr>
        <w:t>If, when considered with any other low-level concerns that have previously been shared and determined about the same employee, such concerns could now meet the</w:t>
      </w:r>
      <w:r>
        <w:rPr>
          <w:spacing w:val="-1"/>
          <w:sz w:val="24"/>
        </w:rPr>
        <w:t xml:space="preserve"> </w:t>
      </w:r>
      <w:r>
        <w:rPr>
          <w:sz w:val="24"/>
        </w:rPr>
        <w:t>threshold of an allegation,</w:t>
      </w:r>
      <w:r>
        <w:rPr>
          <w:spacing w:val="-2"/>
          <w:sz w:val="24"/>
        </w:rPr>
        <w:t xml:space="preserve"> </w:t>
      </w:r>
      <w:r>
        <w:rPr>
          <w:sz w:val="24"/>
        </w:rPr>
        <w:t>then it should</w:t>
      </w:r>
      <w:r>
        <w:rPr>
          <w:spacing w:val="-1"/>
          <w:sz w:val="24"/>
        </w:rPr>
        <w:t xml:space="preserve"> </w:t>
      </w:r>
      <w:r>
        <w:rPr>
          <w:sz w:val="24"/>
        </w:rPr>
        <w:t>be referred</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LADO in accordance with</w:t>
      </w:r>
      <w:r>
        <w:rPr>
          <w:spacing w:val="-10"/>
          <w:sz w:val="24"/>
        </w:rPr>
        <w:t xml:space="preserve"> </w:t>
      </w:r>
      <w:r>
        <w:rPr>
          <w:sz w:val="24"/>
        </w:rPr>
        <w:t>Part</w:t>
      </w:r>
      <w:r>
        <w:rPr>
          <w:spacing w:val="-10"/>
          <w:sz w:val="24"/>
        </w:rPr>
        <w:t xml:space="preserve"> </w:t>
      </w:r>
      <w:r>
        <w:rPr>
          <w:sz w:val="24"/>
        </w:rPr>
        <w:t>4</w:t>
      </w:r>
      <w:r>
        <w:rPr>
          <w:spacing w:val="-10"/>
          <w:sz w:val="24"/>
        </w:rPr>
        <w:t xml:space="preserve"> </w:t>
      </w:r>
      <w:r>
        <w:rPr>
          <w:sz w:val="24"/>
        </w:rPr>
        <w:t>of</w:t>
      </w:r>
      <w:r>
        <w:rPr>
          <w:spacing w:val="-10"/>
          <w:sz w:val="24"/>
        </w:rPr>
        <w:t xml:space="preserve"> </w:t>
      </w:r>
      <w:r>
        <w:rPr>
          <w:sz w:val="24"/>
        </w:rPr>
        <w:t>Keeping</w:t>
      </w:r>
      <w:r>
        <w:rPr>
          <w:spacing w:val="-11"/>
          <w:sz w:val="24"/>
        </w:rPr>
        <w:t xml:space="preserve"> </w:t>
      </w:r>
      <w:r>
        <w:rPr>
          <w:sz w:val="24"/>
        </w:rPr>
        <w:t>Children</w:t>
      </w:r>
      <w:r>
        <w:rPr>
          <w:spacing w:val="-10"/>
          <w:sz w:val="24"/>
        </w:rPr>
        <w:t xml:space="preserve"> </w:t>
      </w:r>
      <w:r>
        <w:rPr>
          <w:sz w:val="24"/>
        </w:rPr>
        <w:t>Safe</w:t>
      </w:r>
      <w:r>
        <w:rPr>
          <w:spacing w:val="-11"/>
          <w:sz w:val="24"/>
        </w:rPr>
        <w:t xml:space="preserve"> </w:t>
      </w:r>
      <w:r>
        <w:rPr>
          <w:sz w:val="24"/>
        </w:rPr>
        <w:t>in</w:t>
      </w:r>
      <w:r>
        <w:rPr>
          <w:spacing w:val="-10"/>
          <w:sz w:val="24"/>
        </w:rPr>
        <w:t xml:space="preserve"> </w:t>
      </w:r>
      <w:r>
        <w:rPr>
          <w:sz w:val="24"/>
        </w:rPr>
        <w:t>Education,</w:t>
      </w:r>
      <w:r>
        <w:rPr>
          <w:spacing w:val="-13"/>
          <w:sz w:val="24"/>
        </w:rPr>
        <w:t xml:space="preserve"> </w:t>
      </w:r>
      <w:r>
        <w:rPr>
          <w:sz w:val="24"/>
        </w:rPr>
        <w:t>using</w:t>
      </w:r>
      <w:r>
        <w:rPr>
          <w:spacing w:val="-11"/>
          <w:sz w:val="24"/>
        </w:rPr>
        <w:t xml:space="preserve"> </w:t>
      </w:r>
      <w:r>
        <w:rPr>
          <w:sz w:val="24"/>
        </w:rPr>
        <w:t>the</w:t>
      </w:r>
      <w:r>
        <w:rPr>
          <w:spacing w:val="-11"/>
          <w:sz w:val="24"/>
        </w:rPr>
        <w:t xml:space="preserve"> </w:t>
      </w:r>
      <w:r>
        <w:rPr>
          <w:sz w:val="24"/>
        </w:rPr>
        <w:t>allegations</w:t>
      </w:r>
      <w:r>
        <w:rPr>
          <w:spacing w:val="-11"/>
          <w:sz w:val="24"/>
        </w:rPr>
        <w:t xml:space="preserve"> </w:t>
      </w:r>
      <w:r>
        <w:rPr>
          <w:sz w:val="24"/>
        </w:rPr>
        <w:t>section</w:t>
      </w:r>
      <w:r>
        <w:rPr>
          <w:spacing w:val="-10"/>
          <w:sz w:val="24"/>
        </w:rPr>
        <w:t xml:space="preserve"> </w:t>
      </w:r>
      <w:r>
        <w:rPr>
          <w:sz w:val="24"/>
        </w:rPr>
        <w:t>of</w:t>
      </w:r>
      <w:r>
        <w:rPr>
          <w:spacing w:val="-9"/>
          <w:sz w:val="24"/>
        </w:rPr>
        <w:t xml:space="preserve"> </w:t>
      </w:r>
      <w:r>
        <w:rPr>
          <w:sz w:val="24"/>
        </w:rPr>
        <w:t xml:space="preserve">this </w:t>
      </w:r>
      <w:r>
        <w:rPr>
          <w:spacing w:val="-2"/>
          <w:sz w:val="24"/>
        </w:rPr>
        <w:t>policy.</w:t>
      </w:r>
    </w:p>
    <w:p w14:paraId="44B88EE3" w14:textId="77777777" w:rsidR="00D90D70" w:rsidRDefault="0072245C">
      <w:pPr>
        <w:pStyle w:val="Heading1"/>
        <w:numPr>
          <w:ilvl w:val="0"/>
          <w:numId w:val="9"/>
        </w:numPr>
        <w:tabs>
          <w:tab w:val="left" w:pos="793"/>
        </w:tabs>
        <w:spacing w:before="242"/>
        <w:ind w:left="793" w:hanging="707"/>
      </w:pPr>
      <w:r>
        <w:t>STORAGE</w:t>
      </w:r>
      <w:r>
        <w:rPr>
          <w:spacing w:val="-5"/>
        </w:rPr>
        <w:t xml:space="preserve"> </w:t>
      </w:r>
      <w:r>
        <w:t>AND</w:t>
      </w:r>
      <w:r>
        <w:rPr>
          <w:spacing w:val="-2"/>
        </w:rPr>
        <w:t xml:space="preserve"> </w:t>
      </w:r>
      <w:r>
        <w:t>RETENTION</w:t>
      </w:r>
      <w:r>
        <w:rPr>
          <w:spacing w:val="-2"/>
        </w:rPr>
        <w:t xml:space="preserve"> </w:t>
      </w:r>
      <w:r>
        <w:t>OF</w:t>
      </w:r>
      <w:r>
        <w:rPr>
          <w:spacing w:val="-4"/>
        </w:rPr>
        <w:t xml:space="preserve"> </w:t>
      </w:r>
      <w:r>
        <w:t>LOW-LEVEL</w:t>
      </w:r>
      <w:r>
        <w:rPr>
          <w:spacing w:val="-3"/>
        </w:rPr>
        <w:t xml:space="preserve"> </w:t>
      </w:r>
      <w:r>
        <w:t>CONCERN</w:t>
      </w:r>
      <w:r>
        <w:rPr>
          <w:spacing w:val="-1"/>
        </w:rPr>
        <w:t xml:space="preserve"> </w:t>
      </w:r>
      <w:r>
        <w:rPr>
          <w:spacing w:val="-2"/>
        </w:rPr>
        <w:t>RECORDS</w:t>
      </w:r>
    </w:p>
    <w:p w14:paraId="774E8203" w14:textId="77777777" w:rsidR="00D90D70" w:rsidRDefault="00D90D70">
      <w:pPr>
        <w:pStyle w:val="BodyText"/>
        <w:spacing w:before="35"/>
        <w:jc w:val="left"/>
        <w:rPr>
          <w:b/>
        </w:rPr>
      </w:pPr>
    </w:p>
    <w:p w14:paraId="19DEAE58" w14:textId="77777777" w:rsidR="00D90D70" w:rsidRDefault="0072245C">
      <w:pPr>
        <w:pStyle w:val="ListParagraph"/>
        <w:numPr>
          <w:ilvl w:val="1"/>
          <w:numId w:val="9"/>
        </w:numPr>
        <w:tabs>
          <w:tab w:val="left" w:pos="1646"/>
        </w:tabs>
        <w:spacing w:line="309" w:lineRule="auto"/>
        <w:ind w:left="1646" w:right="87" w:hanging="852"/>
        <w:jc w:val="both"/>
        <w:rPr>
          <w:sz w:val="24"/>
        </w:rPr>
      </w:pPr>
      <w:r>
        <w:rPr>
          <w:sz w:val="24"/>
        </w:rPr>
        <w:t>All records of concerns will be kept confidential, held securely and comply with the Data Protection Act 2018 and the UK General Data Protection Regulation.</w:t>
      </w:r>
    </w:p>
    <w:p w14:paraId="0ED32630" w14:textId="3B65F0AA" w:rsidR="00D90D70" w:rsidRDefault="0072245C">
      <w:pPr>
        <w:pStyle w:val="ListParagraph"/>
        <w:numPr>
          <w:ilvl w:val="1"/>
          <w:numId w:val="9"/>
        </w:numPr>
        <w:tabs>
          <w:tab w:val="left" w:pos="1646"/>
        </w:tabs>
        <w:spacing w:before="245" w:line="312" w:lineRule="auto"/>
        <w:ind w:left="1646" w:right="76" w:hanging="852"/>
        <w:jc w:val="both"/>
        <w:rPr>
          <w:sz w:val="24"/>
        </w:rPr>
      </w:pPr>
      <w:r>
        <w:rPr>
          <w:sz w:val="24"/>
        </w:rPr>
        <w:t xml:space="preserve">The </w:t>
      </w:r>
      <w:proofErr w:type="gramStart"/>
      <w:r>
        <w:rPr>
          <w:sz w:val="24"/>
        </w:rPr>
        <w:t>School</w:t>
      </w:r>
      <w:proofErr w:type="gramEnd"/>
      <w:r>
        <w:rPr>
          <w:sz w:val="24"/>
        </w:rPr>
        <w:t xml:space="preserve"> will retain all records of low-level concerns (including those which are subsequently deemed by the </w:t>
      </w:r>
      <w:r w:rsidR="00F35460">
        <w:rPr>
          <w:sz w:val="24"/>
        </w:rPr>
        <w:t>Headteacher</w:t>
      </w:r>
      <w:r>
        <w:rPr>
          <w:sz w:val="24"/>
        </w:rPr>
        <w:t xml:space="preserve"> to relate to </w:t>
      </w:r>
      <w:proofErr w:type="spellStart"/>
      <w:r>
        <w:rPr>
          <w:sz w:val="24"/>
        </w:rPr>
        <w:t>behaviour</w:t>
      </w:r>
      <w:proofErr w:type="spellEnd"/>
      <w:r>
        <w:rPr>
          <w:sz w:val="24"/>
        </w:rPr>
        <w:t xml:space="preserve"> which is entirely consistent with the Code of Conduct) in a central, electronic low-level concerns file.</w:t>
      </w:r>
    </w:p>
    <w:p w14:paraId="556CA619" w14:textId="023A504C" w:rsidR="00D90D70" w:rsidRDefault="0072245C">
      <w:pPr>
        <w:pStyle w:val="ListParagraph"/>
        <w:numPr>
          <w:ilvl w:val="1"/>
          <w:numId w:val="9"/>
        </w:numPr>
        <w:tabs>
          <w:tab w:val="left" w:pos="1646"/>
        </w:tabs>
        <w:spacing w:before="242" w:line="312" w:lineRule="auto"/>
        <w:ind w:left="1646" w:right="83" w:hanging="852"/>
        <w:jc w:val="both"/>
        <w:rPr>
          <w:sz w:val="24"/>
        </w:rPr>
      </w:pPr>
      <w:r>
        <w:rPr>
          <w:sz w:val="24"/>
        </w:rPr>
        <w:t>Where multiple low-level concerns</w:t>
      </w:r>
      <w:r>
        <w:rPr>
          <w:spacing w:val="-1"/>
          <w:sz w:val="24"/>
        </w:rPr>
        <w:t xml:space="preserve"> </w:t>
      </w:r>
      <w:r>
        <w:rPr>
          <w:sz w:val="24"/>
        </w:rPr>
        <w:t>have been shared regarding</w:t>
      </w:r>
      <w:r>
        <w:rPr>
          <w:spacing w:val="-1"/>
          <w:sz w:val="24"/>
        </w:rPr>
        <w:t xml:space="preserve"> </w:t>
      </w:r>
      <w:r>
        <w:rPr>
          <w:sz w:val="24"/>
        </w:rPr>
        <w:t>the same employee these will be kept in chronological order as a running record. These records will be kept</w:t>
      </w:r>
      <w:r>
        <w:rPr>
          <w:spacing w:val="-6"/>
          <w:sz w:val="24"/>
        </w:rPr>
        <w:t xml:space="preserve"> </w:t>
      </w:r>
      <w:r>
        <w:rPr>
          <w:sz w:val="24"/>
        </w:rPr>
        <w:t>confidential</w:t>
      </w:r>
      <w:r>
        <w:rPr>
          <w:spacing w:val="-7"/>
          <w:sz w:val="24"/>
        </w:rPr>
        <w:t xml:space="preserve"> </w:t>
      </w:r>
      <w:r>
        <w:rPr>
          <w:sz w:val="24"/>
        </w:rPr>
        <w:t>and</w:t>
      </w:r>
      <w:r>
        <w:rPr>
          <w:spacing w:val="-9"/>
          <w:sz w:val="24"/>
        </w:rPr>
        <w:t xml:space="preserve"> </w:t>
      </w:r>
      <w:r>
        <w:rPr>
          <w:sz w:val="24"/>
        </w:rPr>
        <w:t>held</w:t>
      </w:r>
      <w:r>
        <w:rPr>
          <w:spacing w:val="-6"/>
          <w:sz w:val="24"/>
        </w:rPr>
        <w:t xml:space="preserve"> </w:t>
      </w:r>
      <w:r>
        <w:rPr>
          <w:sz w:val="24"/>
        </w:rPr>
        <w:t>securely,</w:t>
      </w:r>
      <w:r>
        <w:rPr>
          <w:spacing w:val="-7"/>
          <w:sz w:val="24"/>
        </w:rPr>
        <w:t xml:space="preserve"> </w:t>
      </w:r>
      <w:r>
        <w:rPr>
          <w:sz w:val="24"/>
        </w:rPr>
        <w:t>with</w:t>
      </w:r>
      <w:r>
        <w:rPr>
          <w:spacing w:val="-9"/>
          <w:sz w:val="24"/>
        </w:rPr>
        <w:t xml:space="preserve"> </w:t>
      </w:r>
      <w:r>
        <w:rPr>
          <w:sz w:val="24"/>
        </w:rPr>
        <w:t>access</w:t>
      </w:r>
      <w:r>
        <w:rPr>
          <w:spacing w:val="-7"/>
          <w:sz w:val="24"/>
        </w:rPr>
        <w:t xml:space="preserve"> </w:t>
      </w:r>
      <w:r>
        <w:rPr>
          <w:sz w:val="24"/>
        </w:rPr>
        <w:t>afforded</w:t>
      </w:r>
      <w:r>
        <w:rPr>
          <w:spacing w:val="-8"/>
          <w:sz w:val="24"/>
        </w:rPr>
        <w:t xml:space="preserve"> </w:t>
      </w:r>
      <w:r>
        <w:rPr>
          <w:sz w:val="24"/>
        </w:rPr>
        <w:t>only</w:t>
      </w:r>
      <w:r>
        <w:rPr>
          <w:spacing w:val="-10"/>
          <w:sz w:val="24"/>
        </w:rPr>
        <w:t xml:space="preserve"> </w:t>
      </w:r>
      <w:r>
        <w:rPr>
          <w:sz w:val="24"/>
        </w:rPr>
        <w:t>to</w:t>
      </w:r>
      <w:r>
        <w:rPr>
          <w:spacing w:val="-9"/>
          <w:sz w:val="24"/>
        </w:rPr>
        <w:t xml:space="preserve"> </w:t>
      </w:r>
      <w:r>
        <w:rPr>
          <w:sz w:val="24"/>
        </w:rPr>
        <w:t>a</w:t>
      </w:r>
      <w:r>
        <w:rPr>
          <w:spacing w:val="-7"/>
          <w:sz w:val="24"/>
        </w:rPr>
        <w:t xml:space="preserve"> </w:t>
      </w:r>
      <w:r>
        <w:rPr>
          <w:sz w:val="24"/>
        </w:rPr>
        <w:t>limited</w:t>
      </w:r>
      <w:r>
        <w:rPr>
          <w:spacing w:val="-8"/>
          <w:sz w:val="24"/>
        </w:rPr>
        <w:t xml:space="preserve"> </w:t>
      </w:r>
      <w:r>
        <w:rPr>
          <w:sz w:val="24"/>
        </w:rPr>
        <w:t>number</w:t>
      </w:r>
      <w:r>
        <w:rPr>
          <w:spacing w:val="-9"/>
          <w:sz w:val="24"/>
        </w:rPr>
        <w:t xml:space="preserve"> </w:t>
      </w:r>
      <w:r>
        <w:rPr>
          <w:sz w:val="24"/>
        </w:rPr>
        <w:t xml:space="preserve">of individuals such as the </w:t>
      </w:r>
      <w:r w:rsidR="00F35460">
        <w:rPr>
          <w:sz w:val="24"/>
        </w:rPr>
        <w:t>Headteacher</w:t>
      </w:r>
      <w:r>
        <w:rPr>
          <w:sz w:val="24"/>
        </w:rPr>
        <w:t>/DSL.</w:t>
      </w:r>
    </w:p>
    <w:p w14:paraId="442D02CB" w14:textId="77777777" w:rsidR="00D90D70" w:rsidRDefault="0072245C">
      <w:pPr>
        <w:pStyle w:val="ListParagraph"/>
        <w:numPr>
          <w:ilvl w:val="1"/>
          <w:numId w:val="9"/>
        </w:numPr>
        <w:tabs>
          <w:tab w:val="left" w:pos="1646"/>
        </w:tabs>
        <w:spacing w:before="238" w:line="312" w:lineRule="auto"/>
        <w:ind w:left="1646" w:right="86" w:hanging="852"/>
        <w:jc w:val="both"/>
        <w:rPr>
          <w:sz w:val="24"/>
        </w:rPr>
      </w:pPr>
      <w:r>
        <w:rPr>
          <w:sz w:val="24"/>
        </w:rPr>
        <w:t xml:space="preserve">The rationale for storing such records on a central file, rather than in an </w:t>
      </w:r>
      <w:proofErr w:type="spellStart"/>
      <w:r>
        <w:rPr>
          <w:sz w:val="24"/>
        </w:rPr>
        <w:t>employees</w:t>
      </w:r>
      <w:proofErr w:type="spellEnd"/>
      <w:r>
        <w:rPr>
          <w:sz w:val="24"/>
        </w:rPr>
        <w:t xml:space="preserve"> personnel file, is that:</w:t>
      </w:r>
    </w:p>
    <w:p w14:paraId="0DD10D4D" w14:textId="77777777" w:rsidR="00D90D70" w:rsidRDefault="0072245C">
      <w:pPr>
        <w:pStyle w:val="ListParagraph"/>
        <w:numPr>
          <w:ilvl w:val="2"/>
          <w:numId w:val="9"/>
        </w:numPr>
        <w:tabs>
          <w:tab w:val="left" w:pos="2637"/>
        </w:tabs>
        <w:spacing w:before="241" w:line="312" w:lineRule="auto"/>
        <w:ind w:right="87"/>
        <w:rPr>
          <w:sz w:val="24"/>
        </w:rPr>
      </w:pPr>
      <w:r>
        <w:rPr>
          <w:sz w:val="24"/>
        </w:rPr>
        <w:t>it</w:t>
      </w:r>
      <w:r>
        <w:rPr>
          <w:spacing w:val="34"/>
          <w:sz w:val="24"/>
        </w:rPr>
        <w:t xml:space="preserve"> </w:t>
      </w:r>
      <w:r>
        <w:rPr>
          <w:sz w:val="24"/>
        </w:rPr>
        <w:t>makes</w:t>
      </w:r>
      <w:r>
        <w:rPr>
          <w:spacing w:val="33"/>
          <w:sz w:val="24"/>
        </w:rPr>
        <w:t xml:space="preserve"> </w:t>
      </w:r>
      <w:r>
        <w:rPr>
          <w:sz w:val="24"/>
        </w:rPr>
        <w:t>it</w:t>
      </w:r>
      <w:r>
        <w:rPr>
          <w:spacing w:val="32"/>
          <w:sz w:val="24"/>
        </w:rPr>
        <w:t xml:space="preserve"> </w:t>
      </w:r>
      <w:r>
        <w:rPr>
          <w:sz w:val="24"/>
        </w:rPr>
        <w:t>easier</w:t>
      </w:r>
      <w:r>
        <w:rPr>
          <w:spacing w:val="31"/>
          <w:sz w:val="24"/>
        </w:rPr>
        <w:t xml:space="preserve"> </w:t>
      </w:r>
      <w:r>
        <w:rPr>
          <w:sz w:val="24"/>
        </w:rPr>
        <w:t>to</w:t>
      </w:r>
      <w:r>
        <w:rPr>
          <w:spacing w:val="31"/>
          <w:sz w:val="24"/>
        </w:rPr>
        <w:t xml:space="preserve"> </w:t>
      </w:r>
      <w:r>
        <w:rPr>
          <w:sz w:val="24"/>
        </w:rPr>
        <w:t>review</w:t>
      </w:r>
      <w:r>
        <w:rPr>
          <w:spacing w:val="32"/>
          <w:sz w:val="24"/>
        </w:rPr>
        <w:t xml:space="preserve"> </w:t>
      </w:r>
      <w:r>
        <w:rPr>
          <w:sz w:val="24"/>
        </w:rPr>
        <w:t>the</w:t>
      </w:r>
      <w:r>
        <w:rPr>
          <w:spacing w:val="31"/>
          <w:sz w:val="24"/>
        </w:rPr>
        <w:t xml:space="preserve"> </w:t>
      </w:r>
      <w:r>
        <w:rPr>
          <w:sz w:val="24"/>
        </w:rPr>
        <w:t>file</w:t>
      </w:r>
      <w:r>
        <w:rPr>
          <w:spacing w:val="34"/>
          <w:sz w:val="24"/>
        </w:rPr>
        <w:t xml:space="preserve"> </w:t>
      </w:r>
      <w:r>
        <w:rPr>
          <w:sz w:val="24"/>
        </w:rPr>
        <w:t>and</w:t>
      </w:r>
      <w:r>
        <w:rPr>
          <w:spacing w:val="32"/>
          <w:sz w:val="24"/>
        </w:rPr>
        <w:t xml:space="preserve"> </w:t>
      </w:r>
      <w:r>
        <w:rPr>
          <w:sz w:val="24"/>
        </w:rPr>
        <w:t>spot</w:t>
      </w:r>
      <w:r>
        <w:rPr>
          <w:spacing w:val="32"/>
          <w:sz w:val="24"/>
        </w:rPr>
        <w:t xml:space="preserve"> </w:t>
      </w:r>
      <w:r>
        <w:rPr>
          <w:sz w:val="24"/>
        </w:rPr>
        <w:t>any</w:t>
      </w:r>
      <w:r>
        <w:rPr>
          <w:spacing w:val="32"/>
          <w:sz w:val="24"/>
        </w:rPr>
        <w:t xml:space="preserve"> </w:t>
      </w:r>
      <w:r>
        <w:rPr>
          <w:sz w:val="24"/>
        </w:rPr>
        <w:t>potential</w:t>
      </w:r>
      <w:r>
        <w:rPr>
          <w:spacing w:val="31"/>
          <w:sz w:val="24"/>
        </w:rPr>
        <w:t xml:space="preserve"> </w:t>
      </w:r>
      <w:r>
        <w:rPr>
          <w:sz w:val="24"/>
        </w:rPr>
        <w:t>patterns</w:t>
      </w:r>
      <w:r>
        <w:rPr>
          <w:spacing w:val="30"/>
          <w:sz w:val="24"/>
        </w:rPr>
        <w:t xml:space="preserve"> </w:t>
      </w:r>
      <w:r>
        <w:rPr>
          <w:sz w:val="24"/>
        </w:rPr>
        <w:t xml:space="preserve">of concerning, problematic or inappropriate </w:t>
      </w:r>
      <w:proofErr w:type="spellStart"/>
      <w:proofErr w:type="gramStart"/>
      <w:r>
        <w:rPr>
          <w:sz w:val="24"/>
        </w:rPr>
        <w:t>behaviour</w:t>
      </w:r>
      <w:proofErr w:type="spellEnd"/>
      <w:r>
        <w:rPr>
          <w:sz w:val="24"/>
        </w:rPr>
        <w:t>;</w:t>
      </w:r>
      <w:proofErr w:type="gramEnd"/>
    </w:p>
    <w:p w14:paraId="27F7F780" w14:textId="77777777" w:rsidR="00D90D70" w:rsidRDefault="0072245C">
      <w:pPr>
        <w:pStyle w:val="ListParagraph"/>
        <w:numPr>
          <w:ilvl w:val="2"/>
          <w:numId w:val="9"/>
        </w:numPr>
        <w:tabs>
          <w:tab w:val="left" w:pos="2637"/>
        </w:tabs>
        <w:spacing w:before="240"/>
        <w:ind w:hanging="991"/>
        <w:rPr>
          <w:sz w:val="24"/>
        </w:rPr>
      </w:pPr>
      <w:r>
        <w:rPr>
          <w:sz w:val="24"/>
        </w:rPr>
        <w:t>encourages</w:t>
      </w:r>
      <w:r>
        <w:rPr>
          <w:spacing w:val="-3"/>
          <w:sz w:val="24"/>
        </w:rPr>
        <w:t xml:space="preserve"> </w:t>
      </w:r>
      <w:r>
        <w:rPr>
          <w:sz w:val="24"/>
        </w:rPr>
        <w:t>employees</w:t>
      </w:r>
      <w:r>
        <w:rPr>
          <w:spacing w:val="-4"/>
          <w:sz w:val="24"/>
        </w:rPr>
        <w:t xml:space="preserve"> </w:t>
      </w:r>
      <w:r>
        <w:rPr>
          <w:sz w:val="24"/>
        </w:rPr>
        <w:t>to</w:t>
      </w:r>
      <w:r>
        <w:rPr>
          <w:spacing w:val="-2"/>
          <w:sz w:val="24"/>
        </w:rPr>
        <w:t xml:space="preserve"> </w:t>
      </w:r>
      <w:r>
        <w:rPr>
          <w:sz w:val="24"/>
        </w:rPr>
        <w:t>share</w:t>
      </w:r>
      <w:r>
        <w:rPr>
          <w:spacing w:val="-3"/>
          <w:sz w:val="24"/>
        </w:rPr>
        <w:t xml:space="preserve"> </w:t>
      </w:r>
      <w:r>
        <w:rPr>
          <w:sz w:val="24"/>
        </w:rPr>
        <w:t>low-level</w:t>
      </w:r>
      <w:r>
        <w:rPr>
          <w:spacing w:val="-4"/>
          <w:sz w:val="24"/>
        </w:rPr>
        <w:t xml:space="preserve"> </w:t>
      </w:r>
      <w:r>
        <w:rPr>
          <w:sz w:val="24"/>
        </w:rPr>
        <w:t>concerns;</w:t>
      </w:r>
      <w:r>
        <w:rPr>
          <w:spacing w:val="-1"/>
          <w:sz w:val="24"/>
        </w:rPr>
        <w:t xml:space="preserve"> </w:t>
      </w:r>
      <w:r>
        <w:rPr>
          <w:spacing w:val="-5"/>
          <w:sz w:val="24"/>
        </w:rPr>
        <w:t>and</w:t>
      </w:r>
    </w:p>
    <w:p w14:paraId="6EDEA9A3" w14:textId="77777777" w:rsidR="00D90D70" w:rsidRDefault="00D90D70">
      <w:pPr>
        <w:pStyle w:val="ListParagraph"/>
        <w:jc w:val="left"/>
        <w:rPr>
          <w:sz w:val="24"/>
        </w:rPr>
        <w:sectPr w:rsidR="00D90D70">
          <w:pgSz w:w="11910" w:h="16850"/>
          <w:pgMar w:top="1520" w:right="992" w:bottom="1120" w:left="992" w:header="776" w:footer="925" w:gutter="0"/>
          <w:cols w:space="720"/>
        </w:sectPr>
      </w:pPr>
    </w:p>
    <w:p w14:paraId="6F1EBEA2" w14:textId="77777777" w:rsidR="00D90D70" w:rsidRDefault="0072245C">
      <w:pPr>
        <w:pStyle w:val="ListParagraph"/>
        <w:numPr>
          <w:ilvl w:val="2"/>
          <w:numId w:val="9"/>
        </w:numPr>
        <w:tabs>
          <w:tab w:val="left" w:pos="2635"/>
          <w:tab w:val="left" w:pos="2637"/>
        </w:tabs>
        <w:spacing w:before="61" w:line="312" w:lineRule="auto"/>
        <w:ind w:right="83"/>
        <w:jc w:val="both"/>
        <w:rPr>
          <w:sz w:val="24"/>
        </w:rPr>
      </w:pPr>
      <w:proofErr w:type="gramStart"/>
      <w:r>
        <w:rPr>
          <w:sz w:val="24"/>
        </w:rPr>
        <w:lastRenderedPageBreak/>
        <w:t>it</w:t>
      </w:r>
      <w:proofErr w:type="gramEnd"/>
      <w:r>
        <w:rPr>
          <w:spacing w:val="-3"/>
          <w:sz w:val="24"/>
        </w:rPr>
        <w:t xml:space="preserve"> </w:t>
      </w:r>
      <w:r>
        <w:rPr>
          <w:sz w:val="24"/>
        </w:rPr>
        <w:t>keeps</w:t>
      </w:r>
      <w:r>
        <w:rPr>
          <w:spacing w:val="-4"/>
          <w:sz w:val="24"/>
        </w:rPr>
        <w:t xml:space="preserve"> </w:t>
      </w:r>
      <w:r>
        <w:rPr>
          <w:sz w:val="24"/>
        </w:rPr>
        <w:t>low-level</w:t>
      </w:r>
      <w:r>
        <w:rPr>
          <w:spacing w:val="-3"/>
          <w:sz w:val="24"/>
        </w:rPr>
        <w:t xml:space="preserve"> </w:t>
      </w:r>
      <w:r>
        <w:rPr>
          <w:sz w:val="24"/>
        </w:rPr>
        <w:t>concerns</w:t>
      </w:r>
      <w:r>
        <w:rPr>
          <w:spacing w:val="-4"/>
          <w:sz w:val="24"/>
        </w:rPr>
        <w:t xml:space="preserve"> </w:t>
      </w:r>
      <w:r>
        <w:rPr>
          <w:sz w:val="24"/>
        </w:rPr>
        <w:t>separate</w:t>
      </w:r>
      <w:r>
        <w:rPr>
          <w:spacing w:val="-6"/>
          <w:sz w:val="24"/>
        </w:rPr>
        <w:t xml:space="preserve"> </w:t>
      </w:r>
      <w:r>
        <w:rPr>
          <w:sz w:val="24"/>
        </w:rPr>
        <w:t>from</w:t>
      </w:r>
      <w:r>
        <w:rPr>
          <w:spacing w:val="-6"/>
          <w:sz w:val="24"/>
        </w:rPr>
        <w:t xml:space="preserve"> </w:t>
      </w:r>
      <w:r>
        <w:rPr>
          <w:sz w:val="24"/>
        </w:rPr>
        <w:t>an</w:t>
      </w:r>
      <w:r>
        <w:rPr>
          <w:spacing w:val="-5"/>
          <w:sz w:val="24"/>
        </w:rPr>
        <w:t xml:space="preserve"> </w:t>
      </w:r>
      <w:proofErr w:type="spellStart"/>
      <w:proofErr w:type="gramStart"/>
      <w:r>
        <w:rPr>
          <w:sz w:val="24"/>
        </w:rPr>
        <w:t>employees</w:t>
      </w:r>
      <w:proofErr w:type="spellEnd"/>
      <w:proofErr w:type="gramEnd"/>
      <w:r>
        <w:rPr>
          <w:spacing w:val="-4"/>
          <w:sz w:val="24"/>
        </w:rPr>
        <w:t xml:space="preserve"> </w:t>
      </w:r>
      <w:r>
        <w:rPr>
          <w:sz w:val="24"/>
        </w:rPr>
        <w:t>record</w:t>
      </w:r>
      <w:r>
        <w:rPr>
          <w:spacing w:val="-5"/>
          <w:sz w:val="24"/>
        </w:rPr>
        <w:t xml:space="preserve"> </w:t>
      </w:r>
      <w:proofErr w:type="gramStart"/>
      <w:r>
        <w:rPr>
          <w:sz w:val="24"/>
        </w:rPr>
        <w:t>were</w:t>
      </w:r>
      <w:proofErr w:type="gramEnd"/>
      <w:r>
        <w:rPr>
          <w:spacing w:val="-5"/>
          <w:sz w:val="24"/>
        </w:rPr>
        <w:t xml:space="preserve"> </w:t>
      </w:r>
      <w:r>
        <w:rPr>
          <w:sz w:val="24"/>
        </w:rPr>
        <w:t>they do</w:t>
      </w:r>
      <w:r>
        <w:rPr>
          <w:spacing w:val="-7"/>
          <w:sz w:val="24"/>
        </w:rPr>
        <w:t xml:space="preserve"> </w:t>
      </w:r>
      <w:r>
        <w:rPr>
          <w:sz w:val="24"/>
        </w:rPr>
        <w:t>not</w:t>
      </w:r>
      <w:r>
        <w:rPr>
          <w:spacing w:val="-5"/>
          <w:sz w:val="24"/>
        </w:rPr>
        <w:t xml:space="preserve"> </w:t>
      </w:r>
      <w:r>
        <w:rPr>
          <w:sz w:val="24"/>
        </w:rPr>
        <w:t>result</w:t>
      </w:r>
      <w:r>
        <w:rPr>
          <w:spacing w:val="-6"/>
          <w:sz w:val="24"/>
        </w:rPr>
        <w:t xml:space="preserve"> </w:t>
      </w:r>
      <w:r>
        <w:rPr>
          <w:sz w:val="24"/>
        </w:rPr>
        <w:t>in</w:t>
      </w:r>
      <w:r>
        <w:rPr>
          <w:spacing w:val="-6"/>
          <w:sz w:val="24"/>
        </w:rPr>
        <w:t xml:space="preserve"> </w:t>
      </w:r>
      <w:r>
        <w:rPr>
          <w:sz w:val="24"/>
        </w:rPr>
        <w:t>a</w:t>
      </w:r>
      <w:r>
        <w:rPr>
          <w:spacing w:val="-7"/>
          <w:sz w:val="24"/>
        </w:rPr>
        <w:t xml:space="preserve"> </w:t>
      </w:r>
      <w:r>
        <w:rPr>
          <w:sz w:val="24"/>
        </w:rPr>
        <w:t>disciplinary</w:t>
      </w:r>
      <w:r>
        <w:rPr>
          <w:spacing w:val="-5"/>
          <w:sz w:val="24"/>
        </w:rPr>
        <w:t xml:space="preserve"> </w:t>
      </w:r>
      <w:r>
        <w:rPr>
          <w:sz w:val="24"/>
        </w:rPr>
        <w:t>or</w:t>
      </w:r>
      <w:r>
        <w:rPr>
          <w:spacing w:val="-6"/>
          <w:sz w:val="24"/>
        </w:rPr>
        <w:t xml:space="preserve"> </w:t>
      </w:r>
      <w:r>
        <w:rPr>
          <w:sz w:val="24"/>
        </w:rPr>
        <w:t>any</w:t>
      </w:r>
      <w:r>
        <w:rPr>
          <w:spacing w:val="-8"/>
          <w:sz w:val="24"/>
        </w:rPr>
        <w:t xml:space="preserve"> </w:t>
      </w:r>
      <w:r>
        <w:rPr>
          <w:sz w:val="24"/>
        </w:rPr>
        <w:t>other</w:t>
      </w:r>
      <w:r>
        <w:rPr>
          <w:spacing w:val="-7"/>
          <w:sz w:val="24"/>
        </w:rPr>
        <w:t xml:space="preserve"> </w:t>
      </w:r>
      <w:r>
        <w:rPr>
          <w:sz w:val="24"/>
        </w:rPr>
        <w:t>relevant</w:t>
      </w:r>
      <w:r>
        <w:rPr>
          <w:spacing w:val="-6"/>
          <w:sz w:val="24"/>
        </w:rPr>
        <w:t xml:space="preserve"> </w:t>
      </w:r>
      <w:r>
        <w:rPr>
          <w:sz w:val="24"/>
        </w:rPr>
        <w:t>process</w:t>
      </w:r>
      <w:r>
        <w:rPr>
          <w:spacing w:val="-7"/>
          <w:sz w:val="24"/>
        </w:rPr>
        <w:t xml:space="preserve"> </w:t>
      </w:r>
      <w:r>
        <w:rPr>
          <w:sz w:val="24"/>
        </w:rPr>
        <w:t>being</w:t>
      </w:r>
      <w:r>
        <w:rPr>
          <w:spacing w:val="-8"/>
          <w:sz w:val="24"/>
        </w:rPr>
        <w:t xml:space="preserve"> </w:t>
      </w:r>
      <w:r>
        <w:rPr>
          <w:sz w:val="24"/>
        </w:rPr>
        <w:t xml:space="preserve">followed that would be required to be held on the </w:t>
      </w:r>
      <w:proofErr w:type="gramStart"/>
      <w:r>
        <w:rPr>
          <w:sz w:val="24"/>
        </w:rPr>
        <w:t>employees</w:t>
      </w:r>
      <w:proofErr w:type="gramEnd"/>
      <w:r>
        <w:rPr>
          <w:sz w:val="24"/>
        </w:rPr>
        <w:t xml:space="preserve"> record.</w:t>
      </w:r>
    </w:p>
    <w:p w14:paraId="098446C3" w14:textId="77777777" w:rsidR="00D90D70" w:rsidRDefault="0072245C">
      <w:pPr>
        <w:pStyle w:val="ListParagraph"/>
        <w:numPr>
          <w:ilvl w:val="1"/>
          <w:numId w:val="9"/>
        </w:numPr>
        <w:tabs>
          <w:tab w:val="left" w:pos="1645"/>
        </w:tabs>
        <w:spacing w:before="240"/>
        <w:ind w:left="1645" w:hanging="851"/>
        <w:rPr>
          <w:sz w:val="24"/>
        </w:rPr>
      </w:pPr>
      <w:r>
        <w:rPr>
          <w:sz w:val="24"/>
        </w:rPr>
        <w:t>If</w:t>
      </w:r>
      <w:r>
        <w:rPr>
          <w:spacing w:val="-2"/>
          <w:sz w:val="24"/>
        </w:rPr>
        <w:t xml:space="preserve"> </w:t>
      </w:r>
      <w:r>
        <w:rPr>
          <w:sz w:val="24"/>
        </w:rPr>
        <w:t>a</w:t>
      </w:r>
      <w:r>
        <w:rPr>
          <w:spacing w:val="-2"/>
          <w:sz w:val="24"/>
        </w:rPr>
        <w:t xml:space="preserve"> </w:t>
      </w:r>
      <w:r>
        <w:rPr>
          <w:sz w:val="24"/>
        </w:rPr>
        <w:t>referral</w:t>
      </w:r>
      <w:r>
        <w:rPr>
          <w:spacing w:val="-1"/>
          <w:sz w:val="24"/>
        </w:rPr>
        <w:t xml:space="preserve"> </w:t>
      </w:r>
      <w:r>
        <w:rPr>
          <w:sz w:val="24"/>
        </w:rPr>
        <w:t>is</w:t>
      </w:r>
      <w:r>
        <w:rPr>
          <w:spacing w:val="-3"/>
          <w:sz w:val="24"/>
        </w:rPr>
        <w:t xml:space="preserve"> </w:t>
      </w:r>
      <w:r>
        <w:rPr>
          <w:sz w:val="24"/>
        </w:rPr>
        <w:t>made</w:t>
      </w:r>
      <w:r>
        <w:rPr>
          <w:spacing w:val="-4"/>
          <w:sz w:val="24"/>
        </w:rPr>
        <w:t xml:space="preserve"> </w:t>
      </w:r>
      <w:r>
        <w:rPr>
          <w:sz w:val="24"/>
        </w:rPr>
        <w:t>to</w:t>
      </w:r>
      <w:r>
        <w:rPr>
          <w:spacing w:val="-4"/>
          <w:sz w:val="24"/>
        </w:rPr>
        <w:t xml:space="preserve"> </w:t>
      </w:r>
      <w:r>
        <w:rPr>
          <w:sz w:val="24"/>
        </w:rPr>
        <w:t>the</w:t>
      </w:r>
      <w:r>
        <w:rPr>
          <w:spacing w:val="-1"/>
          <w:sz w:val="24"/>
        </w:rPr>
        <w:t xml:space="preserve"> </w:t>
      </w:r>
      <w:r>
        <w:rPr>
          <w:sz w:val="24"/>
        </w:rPr>
        <w:t>LADO</w:t>
      </w:r>
      <w:r>
        <w:rPr>
          <w:spacing w:val="-4"/>
          <w:sz w:val="24"/>
        </w:rPr>
        <w:t xml:space="preserve"> </w:t>
      </w:r>
      <w:r>
        <w:rPr>
          <w:sz w:val="24"/>
        </w:rPr>
        <w:t>where</w:t>
      </w:r>
      <w:r>
        <w:rPr>
          <w:spacing w:val="-4"/>
          <w:sz w:val="24"/>
        </w:rPr>
        <w:t xml:space="preserve"> </w:t>
      </w:r>
      <w:r>
        <w:rPr>
          <w:sz w:val="24"/>
        </w:rPr>
        <w:t>the</w:t>
      </w:r>
      <w:r>
        <w:rPr>
          <w:spacing w:val="-1"/>
          <w:sz w:val="24"/>
        </w:rPr>
        <w:t xml:space="preserve"> </w:t>
      </w:r>
      <w:proofErr w:type="spellStart"/>
      <w:r>
        <w:rPr>
          <w:sz w:val="24"/>
        </w:rPr>
        <w:t>behaviour</w:t>
      </w:r>
      <w:proofErr w:type="spellEnd"/>
      <w:r>
        <w:rPr>
          <w:spacing w:val="-1"/>
          <w:sz w:val="24"/>
        </w:rPr>
        <w:t xml:space="preserve"> </w:t>
      </w:r>
      <w:proofErr w:type="gramStart"/>
      <w:r>
        <w:rPr>
          <w:sz w:val="24"/>
        </w:rPr>
        <w:t>in</w:t>
      </w:r>
      <w:proofErr w:type="gramEnd"/>
      <w:r>
        <w:rPr>
          <w:spacing w:val="-3"/>
          <w:sz w:val="24"/>
        </w:rPr>
        <w:t xml:space="preserve"> </w:t>
      </w:r>
      <w:r>
        <w:rPr>
          <w:spacing w:val="-2"/>
          <w:sz w:val="24"/>
        </w:rPr>
        <w:t>question:</w:t>
      </w:r>
    </w:p>
    <w:p w14:paraId="329B6EB2" w14:textId="77777777" w:rsidR="00D90D70" w:rsidRDefault="00D90D70">
      <w:pPr>
        <w:pStyle w:val="BodyText"/>
        <w:spacing w:before="35"/>
        <w:jc w:val="left"/>
      </w:pPr>
    </w:p>
    <w:p w14:paraId="0FF283ED" w14:textId="77777777" w:rsidR="00D90D70" w:rsidRDefault="0072245C">
      <w:pPr>
        <w:pStyle w:val="ListParagraph"/>
        <w:numPr>
          <w:ilvl w:val="2"/>
          <w:numId w:val="9"/>
        </w:numPr>
        <w:tabs>
          <w:tab w:val="left" w:pos="2635"/>
          <w:tab w:val="left" w:pos="2637"/>
        </w:tabs>
        <w:spacing w:line="312" w:lineRule="auto"/>
        <w:ind w:right="84"/>
        <w:jc w:val="both"/>
        <w:rPr>
          <w:sz w:val="24"/>
        </w:rPr>
      </w:pPr>
      <w:r>
        <w:rPr>
          <w:sz w:val="24"/>
        </w:rPr>
        <w:t>had</w:t>
      </w:r>
      <w:r>
        <w:rPr>
          <w:spacing w:val="-11"/>
          <w:sz w:val="24"/>
        </w:rPr>
        <w:t xml:space="preserve"> </w:t>
      </w:r>
      <w:r>
        <w:rPr>
          <w:sz w:val="24"/>
        </w:rPr>
        <w:t>not</w:t>
      </w:r>
      <w:r>
        <w:rPr>
          <w:spacing w:val="-11"/>
          <w:sz w:val="24"/>
        </w:rPr>
        <w:t xml:space="preserve"> </w:t>
      </w:r>
      <w:r>
        <w:rPr>
          <w:sz w:val="24"/>
        </w:rPr>
        <w:t>originally</w:t>
      </w:r>
      <w:r>
        <w:rPr>
          <w:spacing w:val="-13"/>
          <w:sz w:val="24"/>
        </w:rPr>
        <w:t xml:space="preserve"> </w:t>
      </w:r>
      <w:r>
        <w:rPr>
          <w:sz w:val="24"/>
        </w:rPr>
        <w:t>been</w:t>
      </w:r>
      <w:r>
        <w:rPr>
          <w:spacing w:val="-11"/>
          <w:sz w:val="24"/>
        </w:rPr>
        <w:t xml:space="preserve"> </w:t>
      </w:r>
      <w:r>
        <w:rPr>
          <w:sz w:val="24"/>
        </w:rPr>
        <w:t>considered</w:t>
      </w:r>
      <w:r>
        <w:rPr>
          <w:spacing w:val="-11"/>
          <w:sz w:val="24"/>
        </w:rPr>
        <w:t xml:space="preserve"> </w:t>
      </w:r>
      <w:r>
        <w:rPr>
          <w:sz w:val="24"/>
        </w:rPr>
        <w:t>serious</w:t>
      </w:r>
      <w:r>
        <w:rPr>
          <w:spacing w:val="-12"/>
          <w:sz w:val="24"/>
        </w:rPr>
        <w:t xml:space="preserve"> </w:t>
      </w:r>
      <w:r>
        <w:rPr>
          <w:sz w:val="24"/>
        </w:rPr>
        <w:t>enough</w:t>
      </w:r>
      <w:r>
        <w:rPr>
          <w:spacing w:val="-11"/>
          <w:sz w:val="24"/>
        </w:rPr>
        <w:t xml:space="preserve"> </w:t>
      </w:r>
      <w:r>
        <w:rPr>
          <w:sz w:val="24"/>
        </w:rPr>
        <w:t>to</w:t>
      </w:r>
      <w:r>
        <w:rPr>
          <w:spacing w:val="-12"/>
          <w:sz w:val="24"/>
        </w:rPr>
        <w:t xml:space="preserve"> </w:t>
      </w:r>
      <w:r>
        <w:rPr>
          <w:sz w:val="24"/>
        </w:rPr>
        <w:t>consider</w:t>
      </w:r>
      <w:r>
        <w:rPr>
          <w:spacing w:val="-12"/>
          <w:sz w:val="24"/>
        </w:rPr>
        <w:t xml:space="preserve"> </w:t>
      </w:r>
      <w:r>
        <w:rPr>
          <w:sz w:val="24"/>
        </w:rPr>
        <w:t>a</w:t>
      </w:r>
      <w:r>
        <w:rPr>
          <w:spacing w:val="-10"/>
          <w:sz w:val="24"/>
        </w:rPr>
        <w:t xml:space="preserve"> </w:t>
      </w:r>
      <w:r>
        <w:rPr>
          <w:sz w:val="24"/>
        </w:rPr>
        <w:t>referral</w:t>
      </w:r>
      <w:r>
        <w:rPr>
          <w:spacing w:val="-12"/>
          <w:sz w:val="24"/>
        </w:rPr>
        <w:t xml:space="preserve"> </w:t>
      </w:r>
      <w:r>
        <w:rPr>
          <w:sz w:val="24"/>
        </w:rPr>
        <w:t xml:space="preserve">to </w:t>
      </w:r>
      <w:proofErr w:type="gramStart"/>
      <w:r>
        <w:rPr>
          <w:sz w:val="24"/>
        </w:rPr>
        <w:t>the LADO</w:t>
      </w:r>
      <w:proofErr w:type="gramEnd"/>
      <w:r>
        <w:rPr>
          <w:sz w:val="24"/>
        </w:rPr>
        <w:t xml:space="preserve"> but merited consulting with and seeking advice from </w:t>
      </w:r>
      <w:proofErr w:type="gramStart"/>
      <w:r>
        <w:rPr>
          <w:sz w:val="24"/>
        </w:rPr>
        <w:t>them;</w:t>
      </w:r>
      <w:proofErr w:type="gramEnd"/>
    </w:p>
    <w:p w14:paraId="65BBC5BB" w14:textId="77777777" w:rsidR="00D90D70" w:rsidRDefault="0072245C">
      <w:pPr>
        <w:pStyle w:val="ListParagraph"/>
        <w:numPr>
          <w:ilvl w:val="2"/>
          <w:numId w:val="9"/>
        </w:numPr>
        <w:tabs>
          <w:tab w:val="left" w:pos="2635"/>
          <w:tab w:val="left" w:pos="2637"/>
        </w:tabs>
        <w:spacing w:before="240" w:line="312" w:lineRule="auto"/>
        <w:ind w:right="83"/>
        <w:jc w:val="both"/>
        <w:rPr>
          <w:sz w:val="24"/>
        </w:rPr>
      </w:pPr>
      <w:r>
        <w:rPr>
          <w:sz w:val="24"/>
        </w:rPr>
        <w:t>is</w:t>
      </w:r>
      <w:r>
        <w:rPr>
          <w:spacing w:val="-14"/>
          <w:sz w:val="24"/>
        </w:rPr>
        <w:t xml:space="preserve"> </w:t>
      </w:r>
      <w:r>
        <w:rPr>
          <w:sz w:val="24"/>
        </w:rPr>
        <w:t>determined</w:t>
      </w:r>
      <w:r>
        <w:rPr>
          <w:spacing w:val="-14"/>
          <w:sz w:val="24"/>
        </w:rPr>
        <w:t xml:space="preserve"> </w:t>
      </w:r>
      <w:r>
        <w:rPr>
          <w:sz w:val="24"/>
        </w:rPr>
        <w:t>to</w:t>
      </w:r>
      <w:r>
        <w:rPr>
          <w:spacing w:val="-13"/>
          <w:sz w:val="24"/>
        </w:rPr>
        <w:t xml:space="preserve"> </w:t>
      </w:r>
      <w:r>
        <w:rPr>
          <w:sz w:val="24"/>
        </w:rPr>
        <w:t>meet</w:t>
      </w:r>
      <w:r>
        <w:rPr>
          <w:spacing w:val="-14"/>
          <w:sz w:val="24"/>
        </w:rPr>
        <w:t xml:space="preserve"> </w:t>
      </w:r>
      <w:r>
        <w:rPr>
          <w:sz w:val="24"/>
        </w:rPr>
        <w:t>the</w:t>
      </w:r>
      <w:r>
        <w:rPr>
          <w:spacing w:val="-13"/>
          <w:sz w:val="24"/>
        </w:rPr>
        <w:t xml:space="preserve"> </w:t>
      </w:r>
      <w:r>
        <w:rPr>
          <w:sz w:val="24"/>
        </w:rPr>
        <w:t>threshold</w:t>
      </w:r>
      <w:r>
        <w:rPr>
          <w:spacing w:val="-14"/>
          <w:sz w:val="24"/>
        </w:rPr>
        <w:t xml:space="preserve"> </w:t>
      </w:r>
      <w:r>
        <w:rPr>
          <w:sz w:val="24"/>
        </w:rPr>
        <w:t>of</w:t>
      </w:r>
      <w:r>
        <w:rPr>
          <w:spacing w:val="-13"/>
          <w:sz w:val="24"/>
        </w:rPr>
        <w:t xml:space="preserve"> </w:t>
      </w:r>
      <w:r>
        <w:rPr>
          <w:sz w:val="24"/>
        </w:rPr>
        <w:t>an</w:t>
      </w:r>
      <w:r>
        <w:rPr>
          <w:spacing w:val="-14"/>
          <w:sz w:val="24"/>
        </w:rPr>
        <w:t xml:space="preserve"> </w:t>
      </w:r>
      <w:r>
        <w:rPr>
          <w:sz w:val="24"/>
        </w:rPr>
        <w:t>allegation</w:t>
      </w:r>
      <w:r>
        <w:rPr>
          <w:spacing w:val="-14"/>
          <w:sz w:val="24"/>
        </w:rPr>
        <w:t xml:space="preserve"> </w:t>
      </w:r>
      <w:r>
        <w:rPr>
          <w:sz w:val="24"/>
        </w:rPr>
        <w:t>when</w:t>
      </w:r>
      <w:r>
        <w:rPr>
          <w:spacing w:val="-13"/>
          <w:sz w:val="24"/>
        </w:rPr>
        <w:t xml:space="preserve"> </w:t>
      </w:r>
      <w:r>
        <w:rPr>
          <w:sz w:val="24"/>
        </w:rPr>
        <w:t>considered</w:t>
      </w:r>
      <w:r>
        <w:rPr>
          <w:spacing w:val="-14"/>
          <w:sz w:val="24"/>
        </w:rPr>
        <w:t xml:space="preserve"> </w:t>
      </w:r>
      <w:r>
        <w:rPr>
          <w:sz w:val="24"/>
        </w:rPr>
        <w:t>with any other low level concerns that have previously been raised about the same employee; or</w:t>
      </w:r>
    </w:p>
    <w:p w14:paraId="6F9D7E55" w14:textId="77777777" w:rsidR="00D90D70" w:rsidRDefault="0072245C">
      <w:pPr>
        <w:pStyle w:val="ListParagraph"/>
        <w:numPr>
          <w:ilvl w:val="2"/>
          <w:numId w:val="9"/>
        </w:numPr>
        <w:tabs>
          <w:tab w:val="left" w:pos="2637"/>
        </w:tabs>
        <w:spacing w:before="240"/>
        <w:ind w:hanging="991"/>
        <w:rPr>
          <w:sz w:val="24"/>
        </w:rPr>
      </w:pPr>
      <w:r>
        <w:rPr>
          <w:sz w:val="24"/>
        </w:rPr>
        <w:t>in</w:t>
      </w:r>
      <w:r>
        <w:rPr>
          <w:spacing w:val="-2"/>
          <w:sz w:val="24"/>
        </w:rPr>
        <w:t xml:space="preserve"> </w:t>
      </w:r>
      <w:r>
        <w:rPr>
          <w:sz w:val="24"/>
        </w:rPr>
        <w:t>and</w:t>
      </w:r>
      <w:r>
        <w:rPr>
          <w:spacing w:val="-4"/>
          <w:sz w:val="24"/>
        </w:rPr>
        <w:t xml:space="preserve"> </w:t>
      </w:r>
      <w:r>
        <w:rPr>
          <w:sz w:val="24"/>
        </w:rPr>
        <w:t>of</w:t>
      </w:r>
      <w:r>
        <w:rPr>
          <w:spacing w:val="-1"/>
          <w:sz w:val="24"/>
        </w:rPr>
        <w:t xml:space="preserve"> </w:t>
      </w:r>
      <w:r>
        <w:rPr>
          <w:sz w:val="24"/>
        </w:rPr>
        <w:t>itself</w:t>
      </w:r>
      <w:r>
        <w:rPr>
          <w:spacing w:val="-2"/>
          <w:sz w:val="24"/>
        </w:rPr>
        <w:t xml:space="preserve"> </w:t>
      </w:r>
      <w:r>
        <w:rPr>
          <w:sz w:val="24"/>
        </w:rPr>
        <w:t>meets</w:t>
      </w:r>
      <w:r>
        <w:rPr>
          <w:spacing w:val="-4"/>
          <w:sz w:val="24"/>
        </w:rPr>
        <w:t xml:space="preserve"> </w:t>
      </w:r>
      <w:r>
        <w:rPr>
          <w:sz w:val="24"/>
        </w:rPr>
        <w:t>the</w:t>
      </w:r>
      <w:r>
        <w:rPr>
          <w:spacing w:val="-5"/>
          <w:sz w:val="24"/>
        </w:rPr>
        <w:t xml:space="preserve"> </w:t>
      </w:r>
      <w:r>
        <w:rPr>
          <w:sz w:val="24"/>
        </w:rPr>
        <w:t>threshold</w:t>
      </w:r>
      <w:r>
        <w:rPr>
          <w:spacing w:val="-2"/>
          <w:sz w:val="24"/>
        </w:rPr>
        <w:t xml:space="preserve"> </w:t>
      </w:r>
      <w:r>
        <w:rPr>
          <w:sz w:val="24"/>
        </w:rPr>
        <w:t>of</w:t>
      </w:r>
      <w:r>
        <w:rPr>
          <w:spacing w:val="-2"/>
          <w:sz w:val="24"/>
        </w:rPr>
        <w:t xml:space="preserve"> </w:t>
      </w:r>
      <w:r>
        <w:rPr>
          <w:sz w:val="24"/>
        </w:rPr>
        <w:t>an</w:t>
      </w:r>
      <w:r>
        <w:rPr>
          <w:spacing w:val="-1"/>
          <w:sz w:val="24"/>
        </w:rPr>
        <w:t xml:space="preserve"> </w:t>
      </w:r>
      <w:r>
        <w:rPr>
          <w:spacing w:val="-2"/>
          <w:sz w:val="24"/>
        </w:rPr>
        <w:t>allegation</w:t>
      </w:r>
    </w:p>
    <w:p w14:paraId="08047633" w14:textId="77777777" w:rsidR="00D90D70" w:rsidRDefault="00D90D70">
      <w:pPr>
        <w:pStyle w:val="BodyText"/>
        <w:spacing w:before="35"/>
        <w:jc w:val="left"/>
      </w:pPr>
    </w:p>
    <w:p w14:paraId="2E37249F" w14:textId="77777777" w:rsidR="00D90D70" w:rsidRDefault="0072245C">
      <w:pPr>
        <w:pStyle w:val="BodyText"/>
        <w:spacing w:before="1" w:line="312" w:lineRule="auto"/>
        <w:ind w:left="1646"/>
        <w:jc w:val="left"/>
      </w:pPr>
      <w:proofErr w:type="gramStart"/>
      <w:r>
        <w:t>then</w:t>
      </w:r>
      <w:proofErr w:type="gramEnd"/>
      <w:r>
        <w:rPr>
          <w:spacing w:val="40"/>
        </w:rPr>
        <w:t xml:space="preserve"> </w:t>
      </w:r>
      <w:r>
        <w:t>records</w:t>
      </w:r>
      <w:r>
        <w:rPr>
          <w:spacing w:val="40"/>
        </w:rPr>
        <w:t xml:space="preserve"> </w:t>
      </w:r>
      <w:r>
        <w:t>relating</w:t>
      </w:r>
      <w:r>
        <w:rPr>
          <w:spacing w:val="40"/>
        </w:rPr>
        <w:t xml:space="preserve"> </w:t>
      </w:r>
      <w:r>
        <w:t>to</w:t>
      </w:r>
      <w:r>
        <w:rPr>
          <w:spacing w:val="40"/>
        </w:rPr>
        <w:t xml:space="preserve"> </w:t>
      </w:r>
      <w:r>
        <w:t>the</w:t>
      </w:r>
      <w:r>
        <w:rPr>
          <w:spacing w:val="40"/>
        </w:rPr>
        <w:t xml:space="preserve"> </w:t>
      </w:r>
      <w:proofErr w:type="spellStart"/>
      <w:r>
        <w:t>behaviour</w:t>
      </w:r>
      <w:proofErr w:type="spellEnd"/>
      <w:r>
        <w:rPr>
          <w:spacing w:val="40"/>
        </w:rPr>
        <w:t xml:space="preserve"> </w:t>
      </w:r>
      <w:r>
        <w:t>should</w:t>
      </w:r>
      <w:r>
        <w:rPr>
          <w:spacing w:val="40"/>
        </w:rPr>
        <w:t xml:space="preserve"> </w:t>
      </w:r>
      <w:r>
        <w:t>be</w:t>
      </w:r>
      <w:r>
        <w:rPr>
          <w:spacing w:val="40"/>
        </w:rPr>
        <w:t xml:space="preserve"> </w:t>
      </w:r>
      <w:r>
        <w:t>placed</w:t>
      </w:r>
      <w:r>
        <w:rPr>
          <w:spacing w:val="40"/>
        </w:rPr>
        <w:t xml:space="preserve"> </w:t>
      </w:r>
      <w:r>
        <w:t>and</w:t>
      </w:r>
      <w:r>
        <w:rPr>
          <w:spacing w:val="40"/>
        </w:rPr>
        <w:t xml:space="preserve"> </w:t>
      </w:r>
      <w:r>
        <w:t>retained</w:t>
      </w:r>
      <w:r>
        <w:rPr>
          <w:spacing w:val="40"/>
        </w:rPr>
        <w:t xml:space="preserve"> </w:t>
      </w:r>
      <w:r>
        <w:t>on</w:t>
      </w:r>
      <w:r>
        <w:rPr>
          <w:spacing w:val="40"/>
        </w:rPr>
        <w:t xml:space="preserve"> </w:t>
      </w:r>
      <w:r>
        <w:t>the</w:t>
      </w:r>
      <w:r>
        <w:rPr>
          <w:spacing w:val="80"/>
        </w:rPr>
        <w:t xml:space="preserve"> </w:t>
      </w:r>
      <w:proofErr w:type="gramStart"/>
      <w:r>
        <w:t>employees</w:t>
      </w:r>
      <w:proofErr w:type="gramEnd"/>
      <w:r>
        <w:t xml:space="preserve"> file, whilst also being retained on the central low-level concerns file.</w:t>
      </w:r>
    </w:p>
    <w:p w14:paraId="1484B40B" w14:textId="77777777" w:rsidR="00D90D70" w:rsidRDefault="0072245C">
      <w:pPr>
        <w:pStyle w:val="ListParagraph"/>
        <w:numPr>
          <w:ilvl w:val="1"/>
          <w:numId w:val="9"/>
        </w:numPr>
        <w:tabs>
          <w:tab w:val="left" w:pos="1646"/>
        </w:tabs>
        <w:spacing w:before="241" w:line="312" w:lineRule="auto"/>
        <w:ind w:left="1646" w:right="78" w:hanging="852"/>
        <w:jc w:val="both"/>
        <w:rPr>
          <w:sz w:val="24"/>
        </w:rPr>
      </w:pPr>
      <w:r>
        <w:rPr>
          <w:sz w:val="24"/>
        </w:rPr>
        <w:t>Material on the personnel file will be retained in accordance with Part 4 of Keeping Children Safe in Education – which requires schools and colleges in England to produce a clear and comprehensive summary of all allegations (except those which are</w:t>
      </w:r>
      <w:r>
        <w:rPr>
          <w:spacing w:val="-8"/>
          <w:sz w:val="24"/>
        </w:rPr>
        <w:t xml:space="preserve"> </w:t>
      </w:r>
      <w:r>
        <w:rPr>
          <w:sz w:val="24"/>
        </w:rPr>
        <w:t>found</w:t>
      </w:r>
      <w:r>
        <w:rPr>
          <w:spacing w:val="-8"/>
          <w:sz w:val="24"/>
        </w:rPr>
        <w:t xml:space="preserve"> </w:t>
      </w:r>
      <w:r>
        <w:rPr>
          <w:sz w:val="24"/>
        </w:rPr>
        <w:t>to</w:t>
      </w:r>
      <w:r>
        <w:rPr>
          <w:spacing w:val="-11"/>
          <w:sz w:val="24"/>
        </w:rPr>
        <w:t xml:space="preserve"> </w:t>
      </w:r>
      <w:r>
        <w:rPr>
          <w:sz w:val="24"/>
        </w:rPr>
        <w:t>have</w:t>
      </w:r>
      <w:r>
        <w:rPr>
          <w:spacing w:val="-11"/>
          <w:sz w:val="24"/>
        </w:rPr>
        <w:t xml:space="preserve"> </w:t>
      </w:r>
      <w:r>
        <w:rPr>
          <w:sz w:val="24"/>
        </w:rPr>
        <w:t>been</w:t>
      </w:r>
      <w:r>
        <w:rPr>
          <w:spacing w:val="-10"/>
          <w:sz w:val="24"/>
        </w:rPr>
        <w:t xml:space="preserve"> </w:t>
      </w:r>
      <w:r>
        <w:rPr>
          <w:sz w:val="24"/>
        </w:rPr>
        <w:t>malicious),</w:t>
      </w:r>
      <w:r>
        <w:rPr>
          <w:spacing w:val="-9"/>
          <w:sz w:val="24"/>
        </w:rPr>
        <w:t xml:space="preserve"> </w:t>
      </w:r>
      <w:r>
        <w:rPr>
          <w:sz w:val="24"/>
        </w:rPr>
        <w:t>details</w:t>
      </w:r>
      <w:r>
        <w:rPr>
          <w:spacing w:val="-9"/>
          <w:sz w:val="24"/>
        </w:rPr>
        <w:t xml:space="preserve"> </w:t>
      </w:r>
      <w:r>
        <w:rPr>
          <w:sz w:val="24"/>
        </w:rPr>
        <w:t>of</w:t>
      </w:r>
      <w:r>
        <w:rPr>
          <w:spacing w:val="-8"/>
          <w:sz w:val="24"/>
        </w:rPr>
        <w:t xml:space="preserve"> </w:t>
      </w:r>
      <w:r>
        <w:rPr>
          <w:sz w:val="24"/>
        </w:rPr>
        <w:t>how</w:t>
      </w:r>
      <w:r>
        <w:rPr>
          <w:spacing w:val="-8"/>
          <w:sz w:val="24"/>
        </w:rPr>
        <w:t xml:space="preserve"> </w:t>
      </w:r>
      <w:r>
        <w:rPr>
          <w:sz w:val="24"/>
        </w:rPr>
        <w:t>the</w:t>
      </w:r>
      <w:r>
        <w:rPr>
          <w:spacing w:val="-8"/>
          <w:sz w:val="24"/>
        </w:rPr>
        <w:t xml:space="preserve"> </w:t>
      </w:r>
      <w:r>
        <w:rPr>
          <w:sz w:val="24"/>
        </w:rPr>
        <w:t>allegation</w:t>
      </w:r>
      <w:r>
        <w:rPr>
          <w:spacing w:val="-8"/>
          <w:sz w:val="24"/>
        </w:rPr>
        <w:t xml:space="preserve"> </w:t>
      </w:r>
      <w:r>
        <w:rPr>
          <w:sz w:val="24"/>
        </w:rPr>
        <w:t>was</w:t>
      </w:r>
      <w:r>
        <w:rPr>
          <w:spacing w:val="-11"/>
          <w:sz w:val="24"/>
        </w:rPr>
        <w:t xml:space="preserve"> </w:t>
      </w:r>
      <w:r>
        <w:rPr>
          <w:sz w:val="24"/>
        </w:rPr>
        <w:t>followed</w:t>
      </w:r>
      <w:r>
        <w:rPr>
          <w:spacing w:val="-10"/>
          <w:sz w:val="24"/>
        </w:rPr>
        <w:t xml:space="preserve"> </w:t>
      </w:r>
      <w:r>
        <w:rPr>
          <w:sz w:val="24"/>
        </w:rPr>
        <w:t>up</w:t>
      </w:r>
      <w:r>
        <w:rPr>
          <w:spacing w:val="-10"/>
          <w:sz w:val="24"/>
        </w:rPr>
        <w:t xml:space="preserve"> </w:t>
      </w:r>
      <w:r>
        <w:rPr>
          <w:sz w:val="24"/>
        </w:rPr>
        <w:t>and resolved, and a note of any action taken and decisions reached, to be kept on the confidential personnel file of the employee, and a copy provided to them.</w:t>
      </w:r>
    </w:p>
    <w:p w14:paraId="41FBBA06" w14:textId="77777777" w:rsidR="00D90D70" w:rsidRDefault="0072245C">
      <w:pPr>
        <w:pStyle w:val="ListParagraph"/>
        <w:numPr>
          <w:ilvl w:val="1"/>
          <w:numId w:val="9"/>
        </w:numPr>
        <w:tabs>
          <w:tab w:val="left" w:pos="1646"/>
        </w:tabs>
        <w:spacing w:before="240" w:line="312" w:lineRule="auto"/>
        <w:ind w:left="1646" w:right="76" w:hanging="852"/>
        <w:jc w:val="both"/>
        <w:rPr>
          <w:sz w:val="24"/>
        </w:rPr>
      </w:pPr>
      <w:r>
        <w:rPr>
          <w:sz w:val="24"/>
        </w:rPr>
        <w:t xml:space="preserve">Low-level concerns will be retained on the </w:t>
      </w:r>
      <w:proofErr w:type="gramStart"/>
      <w:r>
        <w:rPr>
          <w:sz w:val="24"/>
        </w:rPr>
        <w:t>School’s</w:t>
      </w:r>
      <w:proofErr w:type="gramEnd"/>
      <w:r>
        <w:rPr>
          <w:sz w:val="24"/>
        </w:rPr>
        <w:t xml:space="preserve"> central low-level concerns file (securely and applying appropriate access restrictions) unless and until further guidance </w:t>
      </w:r>
      <w:proofErr w:type="gramStart"/>
      <w:r>
        <w:rPr>
          <w:sz w:val="24"/>
        </w:rPr>
        <w:t>provides</w:t>
      </w:r>
      <w:proofErr w:type="gramEnd"/>
      <w:r>
        <w:rPr>
          <w:sz w:val="24"/>
        </w:rPr>
        <w:t xml:space="preserve"> otherwise.</w:t>
      </w:r>
    </w:p>
    <w:p w14:paraId="711C6293" w14:textId="77777777" w:rsidR="00D90D70" w:rsidRDefault="0072245C">
      <w:pPr>
        <w:pStyle w:val="ListParagraph"/>
        <w:numPr>
          <w:ilvl w:val="1"/>
          <w:numId w:val="9"/>
        </w:numPr>
        <w:tabs>
          <w:tab w:val="left" w:pos="1646"/>
        </w:tabs>
        <w:spacing w:before="241" w:line="312" w:lineRule="auto"/>
        <w:ind w:left="1646" w:right="76" w:hanging="852"/>
        <w:jc w:val="both"/>
        <w:rPr>
          <w:sz w:val="24"/>
        </w:rPr>
      </w:pPr>
      <w:r>
        <w:rPr>
          <w:sz w:val="24"/>
        </w:rPr>
        <w:t>When an employee leaves and/or takes up</w:t>
      </w:r>
      <w:r>
        <w:rPr>
          <w:spacing w:val="-1"/>
          <w:sz w:val="24"/>
        </w:rPr>
        <w:t xml:space="preserve"> </w:t>
      </w:r>
      <w:r>
        <w:rPr>
          <w:sz w:val="24"/>
        </w:rPr>
        <w:t>new employment,</w:t>
      </w:r>
      <w:r>
        <w:rPr>
          <w:spacing w:val="-2"/>
          <w:sz w:val="24"/>
        </w:rPr>
        <w:t xml:space="preserve"> </w:t>
      </w:r>
      <w:r>
        <w:rPr>
          <w:sz w:val="24"/>
        </w:rPr>
        <w:t>that creates a natural point at which the content of the file may be reviewed to ensure it still has value (either as a safeguarding measure or because of its possible relevance to future claims</w:t>
      </w:r>
      <w:proofErr w:type="gramStart"/>
      <w:r>
        <w:rPr>
          <w:sz w:val="24"/>
        </w:rPr>
        <w:t>), and</w:t>
      </w:r>
      <w:proofErr w:type="gramEnd"/>
      <w:r>
        <w:rPr>
          <w:sz w:val="24"/>
        </w:rPr>
        <w:t xml:space="preserve"> is therefore necessary to keep. Records will be retained for the entire duration of the individual’s employment with the Trust.</w:t>
      </w:r>
    </w:p>
    <w:p w14:paraId="68FE9EE8" w14:textId="77777777" w:rsidR="00D90D70" w:rsidRDefault="0072245C">
      <w:pPr>
        <w:pStyle w:val="ListParagraph"/>
        <w:numPr>
          <w:ilvl w:val="1"/>
          <w:numId w:val="9"/>
        </w:numPr>
        <w:tabs>
          <w:tab w:val="left" w:pos="1646"/>
        </w:tabs>
        <w:spacing w:before="238" w:line="312" w:lineRule="auto"/>
        <w:ind w:left="1646" w:right="87" w:hanging="852"/>
        <w:jc w:val="both"/>
        <w:rPr>
          <w:sz w:val="24"/>
        </w:rPr>
      </w:pPr>
      <w:r>
        <w:rPr>
          <w:sz w:val="24"/>
        </w:rPr>
        <w:t>Such retention is subject to the rights of individuals to object to or seek to erase or correct records about them under data protection law.</w:t>
      </w:r>
    </w:p>
    <w:p w14:paraId="0B230DB7" w14:textId="77777777" w:rsidR="00D90D70" w:rsidRDefault="00D90D70">
      <w:pPr>
        <w:pStyle w:val="ListParagraph"/>
        <w:spacing w:line="312" w:lineRule="auto"/>
        <w:rPr>
          <w:sz w:val="24"/>
        </w:rPr>
        <w:sectPr w:rsidR="00D90D70">
          <w:pgSz w:w="11910" w:h="16850"/>
          <w:pgMar w:top="1520" w:right="992" w:bottom="1120" w:left="992" w:header="776" w:footer="925" w:gutter="0"/>
          <w:cols w:space="720"/>
        </w:sectPr>
      </w:pPr>
    </w:p>
    <w:p w14:paraId="5AD1DA61" w14:textId="77777777" w:rsidR="00D90D70" w:rsidRDefault="0072245C">
      <w:pPr>
        <w:pStyle w:val="Heading1"/>
        <w:numPr>
          <w:ilvl w:val="0"/>
          <w:numId w:val="9"/>
        </w:numPr>
        <w:tabs>
          <w:tab w:val="left" w:pos="793"/>
        </w:tabs>
        <w:spacing w:before="61"/>
        <w:ind w:left="793" w:hanging="707"/>
      </w:pPr>
      <w:r>
        <w:lastRenderedPageBreak/>
        <w:t>REVIEWING</w:t>
      </w:r>
      <w:r>
        <w:rPr>
          <w:spacing w:val="-3"/>
        </w:rPr>
        <w:t xml:space="preserve"> </w:t>
      </w:r>
      <w:r>
        <w:t>THE</w:t>
      </w:r>
      <w:r>
        <w:rPr>
          <w:spacing w:val="-4"/>
        </w:rPr>
        <w:t xml:space="preserve"> </w:t>
      </w:r>
      <w:r>
        <w:t>LOW-LEVEL</w:t>
      </w:r>
      <w:r>
        <w:rPr>
          <w:spacing w:val="-2"/>
        </w:rPr>
        <w:t xml:space="preserve"> </w:t>
      </w:r>
      <w:r>
        <w:t>CONCERNS</w:t>
      </w:r>
      <w:r>
        <w:rPr>
          <w:spacing w:val="-1"/>
        </w:rPr>
        <w:t xml:space="preserve"> </w:t>
      </w:r>
      <w:r>
        <w:rPr>
          <w:spacing w:val="-4"/>
        </w:rPr>
        <w:t>FILE</w:t>
      </w:r>
    </w:p>
    <w:p w14:paraId="3FB39E38" w14:textId="77777777" w:rsidR="00D90D70" w:rsidRDefault="00D90D70">
      <w:pPr>
        <w:pStyle w:val="BodyText"/>
        <w:spacing w:before="35"/>
        <w:jc w:val="left"/>
        <w:rPr>
          <w:b/>
        </w:rPr>
      </w:pPr>
    </w:p>
    <w:p w14:paraId="68C9A228" w14:textId="0978FB10" w:rsidR="00D90D70" w:rsidRDefault="0072245C">
      <w:pPr>
        <w:pStyle w:val="ListParagraph"/>
        <w:numPr>
          <w:ilvl w:val="1"/>
          <w:numId w:val="9"/>
        </w:numPr>
        <w:tabs>
          <w:tab w:val="left" w:pos="1646"/>
        </w:tabs>
        <w:spacing w:before="1" w:line="312" w:lineRule="auto"/>
        <w:ind w:left="1646" w:right="80" w:hanging="852"/>
        <w:jc w:val="both"/>
        <w:rPr>
          <w:sz w:val="24"/>
        </w:rPr>
      </w:pPr>
      <w:r>
        <w:rPr>
          <w:sz w:val="24"/>
        </w:rPr>
        <w:t>The</w:t>
      </w:r>
      <w:r>
        <w:rPr>
          <w:spacing w:val="-14"/>
          <w:sz w:val="24"/>
        </w:rPr>
        <w:t xml:space="preserve"> </w:t>
      </w:r>
      <w:r w:rsidR="00F35460">
        <w:rPr>
          <w:sz w:val="24"/>
        </w:rPr>
        <w:t>Headteacher</w:t>
      </w:r>
      <w:r>
        <w:rPr>
          <w:sz w:val="24"/>
        </w:rPr>
        <w:t>/DSL</w:t>
      </w:r>
      <w:r>
        <w:rPr>
          <w:spacing w:val="-13"/>
          <w:sz w:val="24"/>
        </w:rPr>
        <w:t xml:space="preserve"> </w:t>
      </w:r>
      <w:r>
        <w:rPr>
          <w:sz w:val="24"/>
        </w:rPr>
        <w:t>will</w:t>
      </w:r>
      <w:r>
        <w:rPr>
          <w:spacing w:val="-14"/>
          <w:sz w:val="24"/>
        </w:rPr>
        <w:t xml:space="preserve"> </w:t>
      </w:r>
      <w:r>
        <w:rPr>
          <w:sz w:val="24"/>
        </w:rPr>
        <w:t>review</w:t>
      </w:r>
      <w:r>
        <w:rPr>
          <w:spacing w:val="-13"/>
          <w:sz w:val="24"/>
        </w:rPr>
        <w:t xml:space="preserve"> </w:t>
      </w:r>
      <w:r>
        <w:rPr>
          <w:sz w:val="24"/>
        </w:rPr>
        <w:t>the</w:t>
      </w:r>
      <w:r>
        <w:rPr>
          <w:spacing w:val="-14"/>
          <w:sz w:val="24"/>
        </w:rPr>
        <w:t xml:space="preserve"> </w:t>
      </w:r>
      <w:r>
        <w:rPr>
          <w:sz w:val="24"/>
        </w:rPr>
        <w:t>central</w:t>
      </w:r>
      <w:r>
        <w:rPr>
          <w:spacing w:val="-13"/>
          <w:sz w:val="24"/>
        </w:rPr>
        <w:t xml:space="preserve"> </w:t>
      </w:r>
      <w:r>
        <w:rPr>
          <w:sz w:val="24"/>
        </w:rPr>
        <w:t>low-level</w:t>
      </w:r>
      <w:r>
        <w:rPr>
          <w:spacing w:val="-14"/>
          <w:sz w:val="24"/>
        </w:rPr>
        <w:t xml:space="preserve"> </w:t>
      </w:r>
      <w:r>
        <w:rPr>
          <w:sz w:val="24"/>
        </w:rPr>
        <w:t>concerns</w:t>
      </w:r>
      <w:r>
        <w:rPr>
          <w:spacing w:val="-14"/>
          <w:sz w:val="24"/>
        </w:rPr>
        <w:t xml:space="preserve"> </w:t>
      </w:r>
      <w:r>
        <w:rPr>
          <w:sz w:val="24"/>
        </w:rPr>
        <w:t>file</w:t>
      </w:r>
      <w:r>
        <w:rPr>
          <w:spacing w:val="-13"/>
          <w:sz w:val="24"/>
        </w:rPr>
        <w:t xml:space="preserve"> </w:t>
      </w:r>
      <w:r>
        <w:rPr>
          <w:sz w:val="24"/>
        </w:rPr>
        <w:t>periodically to</w:t>
      </w:r>
      <w:r>
        <w:rPr>
          <w:spacing w:val="-14"/>
          <w:sz w:val="24"/>
        </w:rPr>
        <w:t xml:space="preserve"> </w:t>
      </w:r>
      <w:r>
        <w:rPr>
          <w:sz w:val="24"/>
        </w:rPr>
        <w:t>ensure</w:t>
      </w:r>
      <w:r>
        <w:rPr>
          <w:spacing w:val="-14"/>
          <w:sz w:val="24"/>
        </w:rPr>
        <w:t xml:space="preserve"> </w:t>
      </w:r>
      <w:r>
        <w:rPr>
          <w:sz w:val="24"/>
        </w:rPr>
        <w:t>that</w:t>
      </w:r>
      <w:r>
        <w:rPr>
          <w:spacing w:val="-13"/>
          <w:sz w:val="24"/>
        </w:rPr>
        <w:t xml:space="preserve"> </w:t>
      </w:r>
      <w:r>
        <w:rPr>
          <w:sz w:val="24"/>
        </w:rPr>
        <w:t>all</w:t>
      </w:r>
      <w:r>
        <w:rPr>
          <w:spacing w:val="-14"/>
          <w:sz w:val="24"/>
        </w:rPr>
        <w:t xml:space="preserve"> </w:t>
      </w:r>
      <w:r>
        <w:rPr>
          <w:sz w:val="24"/>
        </w:rPr>
        <w:t>such</w:t>
      </w:r>
      <w:r>
        <w:rPr>
          <w:spacing w:val="-13"/>
          <w:sz w:val="24"/>
        </w:rPr>
        <w:t xml:space="preserve"> </w:t>
      </w:r>
      <w:r>
        <w:rPr>
          <w:sz w:val="24"/>
        </w:rPr>
        <w:t>concerns</w:t>
      </w:r>
      <w:r>
        <w:rPr>
          <w:spacing w:val="-14"/>
          <w:sz w:val="24"/>
        </w:rPr>
        <w:t xml:space="preserve"> </w:t>
      </w:r>
      <w:r>
        <w:rPr>
          <w:sz w:val="24"/>
        </w:rPr>
        <w:t>are</w:t>
      </w:r>
      <w:r>
        <w:rPr>
          <w:spacing w:val="-13"/>
          <w:sz w:val="24"/>
        </w:rPr>
        <w:t xml:space="preserve"> </w:t>
      </w:r>
      <w:r>
        <w:rPr>
          <w:sz w:val="24"/>
        </w:rPr>
        <w:t>being</w:t>
      </w:r>
      <w:r>
        <w:rPr>
          <w:spacing w:val="-14"/>
          <w:sz w:val="24"/>
        </w:rPr>
        <w:t xml:space="preserve"> </w:t>
      </w:r>
      <w:r>
        <w:rPr>
          <w:sz w:val="24"/>
        </w:rPr>
        <w:t>dealt</w:t>
      </w:r>
      <w:r>
        <w:rPr>
          <w:spacing w:val="-14"/>
          <w:sz w:val="24"/>
        </w:rPr>
        <w:t xml:space="preserve"> </w:t>
      </w:r>
      <w:r>
        <w:rPr>
          <w:sz w:val="24"/>
        </w:rPr>
        <w:t>with</w:t>
      </w:r>
      <w:r>
        <w:rPr>
          <w:spacing w:val="-12"/>
          <w:sz w:val="24"/>
        </w:rPr>
        <w:t xml:space="preserve"> </w:t>
      </w:r>
      <w:r>
        <w:rPr>
          <w:sz w:val="24"/>
        </w:rPr>
        <w:t>promptly</w:t>
      </w:r>
      <w:r>
        <w:rPr>
          <w:spacing w:val="-14"/>
          <w:sz w:val="24"/>
        </w:rPr>
        <w:t xml:space="preserve"> </w:t>
      </w:r>
      <w:r>
        <w:rPr>
          <w:sz w:val="24"/>
        </w:rPr>
        <w:t>and</w:t>
      </w:r>
      <w:r>
        <w:rPr>
          <w:spacing w:val="-12"/>
          <w:sz w:val="24"/>
        </w:rPr>
        <w:t xml:space="preserve"> </w:t>
      </w:r>
      <w:r>
        <w:rPr>
          <w:sz w:val="24"/>
        </w:rPr>
        <w:t>appropriately,</w:t>
      </w:r>
      <w:r>
        <w:rPr>
          <w:spacing w:val="-14"/>
          <w:sz w:val="24"/>
        </w:rPr>
        <w:t xml:space="preserve"> </w:t>
      </w:r>
      <w:r>
        <w:rPr>
          <w:sz w:val="24"/>
        </w:rPr>
        <w:t>and so</w:t>
      </w:r>
      <w:r>
        <w:rPr>
          <w:spacing w:val="-12"/>
          <w:sz w:val="24"/>
        </w:rPr>
        <w:t xml:space="preserve"> </w:t>
      </w:r>
      <w:r>
        <w:rPr>
          <w:sz w:val="24"/>
        </w:rPr>
        <w:t>that</w:t>
      </w:r>
      <w:r>
        <w:rPr>
          <w:spacing w:val="-11"/>
          <w:sz w:val="24"/>
        </w:rPr>
        <w:t xml:space="preserve"> </w:t>
      </w:r>
      <w:r>
        <w:rPr>
          <w:sz w:val="24"/>
        </w:rPr>
        <w:t>any</w:t>
      </w:r>
      <w:r>
        <w:rPr>
          <w:spacing w:val="-13"/>
          <w:sz w:val="24"/>
        </w:rPr>
        <w:t xml:space="preserve"> </w:t>
      </w:r>
      <w:r>
        <w:rPr>
          <w:sz w:val="24"/>
        </w:rPr>
        <w:t>potential</w:t>
      </w:r>
      <w:r>
        <w:rPr>
          <w:spacing w:val="-14"/>
          <w:sz w:val="24"/>
        </w:rPr>
        <w:t xml:space="preserve"> </w:t>
      </w:r>
      <w:r>
        <w:rPr>
          <w:sz w:val="24"/>
        </w:rPr>
        <w:t>patterns</w:t>
      </w:r>
      <w:r>
        <w:rPr>
          <w:spacing w:val="-12"/>
          <w:sz w:val="24"/>
        </w:rPr>
        <w:t xml:space="preserve"> </w:t>
      </w:r>
      <w:r>
        <w:rPr>
          <w:sz w:val="24"/>
        </w:rPr>
        <w:t>of</w:t>
      </w:r>
      <w:r>
        <w:rPr>
          <w:spacing w:val="-10"/>
          <w:sz w:val="24"/>
        </w:rPr>
        <w:t xml:space="preserve"> </w:t>
      </w:r>
      <w:r>
        <w:rPr>
          <w:sz w:val="24"/>
        </w:rPr>
        <w:t>concerning,</w:t>
      </w:r>
      <w:r>
        <w:rPr>
          <w:spacing w:val="-12"/>
          <w:sz w:val="24"/>
        </w:rPr>
        <w:t xml:space="preserve"> </w:t>
      </w:r>
      <w:r>
        <w:rPr>
          <w:sz w:val="24"/>
        </w:rPr>
        <w:t>problematic</w:t>
      </w:r>
      <w:r>
        <w:rPr>
          <w:spacing w:val="-13"/>
          <w:sz w:val="24"/>
        </w:rPr>
        <w:t xml:space="preserve"> </w:t>
      </w:r>
      <w:r>
        <w:rPr>
          <w:sz w:val="24"/>
        </w:rPr>
        <w:t>or</w:t>
      </w:r>
      <w:r>
        <w:rPr>
          <w:spacing w:val="-11"/>
          <w:sz w:val="24"/>
        </w:rPr>
        <w:t xml:space="preserve"> </w:t>
      </w:r>
      <w:r>
        <w:rPr>
          <w:sz w:val="24"/>
        </w:rPr>
        <w:t>inappropriate</w:t>
      </w:r>
      <w:r>
        <w:rPr>
          <w:spacing w:val="-14"/>
          <w:sz w:val="24"/>
        </w:rPr>
        <w:t xml:space="preserve"> </w:t>
      </w:r>
      <w:proofErr w:type="spellStart"/>
      <w:r>
        <w:rPr>
          <w:sz w:val="24"/>
        </w:rPr>
        <w:t>behaviour</w:t>
      </w:r>
      <w:proofErr w:type="spellEnd"/>
      <w:r>
        <w:rPr>
          <w:sz w:val="24"/>
        </w:rPr>
        <w:t xml:space="preserve"> are</w:t>
      </w:r>
      <w:r>
        <w:rPr>
          <w:spacing w:val="-6"/>
          <w:sz w:val="24"/>
        </w:rPr>
        <w:t xml:space="preserve"> </w:t>
      </w:r>
      <w:r>
        <w:rPr>
          <w:sz w:val="24"/>
        </w:rPr>
        <w:t>identified.</w:t>
      </w:r>
      <w:r>
        <w:rPr>
          <w:spacing w:val="-7"/>
          <w:sz w:val="24"/>
        </w:rPr>
        <w:t xml:space="preserve"> </w:t>
      </w:r>
      <w:r>
        <w:rPr>
          <w:sz w:val="24"/>
        </w:rPr>
        <w:t>Where</w:t>
      </w:r>
      <w:r>
        <w:rPr>
          <w:spacing w:val="-8"/>
          <w:sz w:val="24"/>
        </w:rPr>
        <w:t xml:space="preserve"> </w:t>
      </w:r>
      <w:r>
        <w:rPr>
          <w:sz w:val="24"/>
        </w:rPr>
        <w:t>a</w:t>
      </w:r>
      <w:r>
        <w:rPr>
          <w:spacing w:val="-9"/>
          <w:sz w:val="24"/>
        </w:rPr>
        <w:t xml:space="preserve"> </w:t>
      </w:r>
      <w:r>
        <w:rPr>
          <w:sz w:val="24"/>
        </w:rPr>
        <w:t>pattern</w:t>
      </w:r>
      <w:r>
        <w:rPr>
          <w:spacing w:val="-8"/>
          <w:sz w:val="24"/>
        </w:rPr>
        <w:t xml:space="preserve"> </w:t>
      </w:r>
      <w:r>
        <w:rPr>
          <w:sz w:val="24"/>
        </w:rPr>
        <w:t>of</w:t>
      </w:r>
      <w:r>
        <w:rPr>
          <w:spacing w:val="-7"/>
          <w:sz w:val="24"/>
        </w:rPr>
        <w:t xml:space="preserve"> </w:t>
      </w:r>
      <w:r>
        <w:rPr>
          <w:sz w:val="24"/>
        </w:rPr>
        <w:t>such</w:t>
      </w:r>
      <w:r>
        <w:rPr>
          <w:spacing w:val="-8"/>
          <w:sz w:val="24"/>
        </w:rPr>
        <w:t xml:space="preserve"> </w:t>
      </w:r>
      <w:proofErr w:type="spellStart"/>
      <w:r>
        <w:rPr>
          <w:sz w:val="24"/>
        </w:rPr>
        <w:t>behaviour</w:t>
      </w:r>
      <w:proofErr w:type="spellEnd"/>
      <w:r>
        <w:rPr>
          <w:spacing w:val="-11"/>
          <w:sz w:val="24"/>
        </w:rPr>
        <w:t xml:space="preserve"> </w:t>
      </w:r>
      <w:r>
        <w:rPr>
          <w:sz w:val="24"/>
        </w:rPr>
        <w:t>is</w:t>
      </w:r>
      <w:r>
        <w:rPr>
          <w:spacing w:val="-7"/>
          <w:sz w:val="24"/>
        </w:rPr>
        <w:t xml:space="preserve"> </w:t>
      </w:r>
      <w:r>
        <w:rPr>
          <w:sz w:val="24"/>
        </w:rPr>
        <w:t>identified,</w:t>
      </w:r>
      <w:r>
        <w:rPr>
          <w:spacing w:val="-9"/>
          <w:sz w:val="24"/>
        </w:rPr>
        <w:t xml:space="preserve"> </w:t>
      </w:r>
      <w:r>
        <w:rPr>
          <w:sz w:val="24"/>
        </w:rPr>
        <w:t>the</w:t>
      </w:r>
      <w:r>
        <w:rPr>
          <w:spacing w:val="-8"/>
          <w:sz w:val="24"/>
        </w:rPr>
        <w:t xml:space="preserve"> </w:t>
      </w:r>
      <w:proofErr w:type="gramStart"/>
      <w:r>
        <w:rPr>
          <w:sz w:val="24"/>
        </w:rPr>
        <w:t>School</w:t>
      </w:r>
      <w:proofErr w:type="gramEnd"/>
      <w:r>
        <w:rPr>
          <w:spacing w:val="-8"/>
          <w:sz w:val="24"/>
        </w:rPr>
        <w:t xml:space="preserve"> </w:t>
      </w:r>
      <w:r>
        <w:rPr>
          <w:sz w:val="24"/>
        </w:rPr>
        <w:t>will</w:t>
      </w:r>
      <w:r>
        <w:rPr>
          <w:spacing w:val="-9"/>
          <w:sz w:val="24"/>
        </w:rPr>
        <w:t xml:space="preserve"> </w:t>
      </w:r>
      <w:r>
        <w:rPr>
          <w:sz w:val="24"/>
        </w:rPr>
        <w:t>decide on</w:t>
      </w:r>
      <w:r>
        <w:rPr>
          <w:spacing w:val="-1"/>
          <w:sz w:val="24"/>
        </w:rPr>
        <w:t xml:space="preserve"> </w:t>
      </w:r>
      <w:r>
        <w:rPr>
          <w:sz w:val="24"/>
        </w:rPr>
        <w:t>a course</w:t>
      </w:r>
      <w:r>
        <w:rPr>
          <w:spacing w:val="-2"/>
          <w:sz w:val="24"/>
        </w:rPr>
        <w:t xml:space="preserve"> </w:t>
      </w:r>
      <w:r>
        <w:rPr>
          <w:sz w:val="24"/>
        </w:rPr>
        <w:t>of action,</w:t>
      </w:r>
      <w:r>
        <w:rPr>
          <w:spacing w:val="-3"/>
          <w:sz w:val="24"/>
        </w:rPr>
        <w:t xml:space="preserve"> </w:t>
      </w:r>
      <w:r>
        <w:rPr>
          <w:sz w:val="24"/>
        </w:rPr>
        <w:t>either</w:t>
      </w:r>
      <w:r>
        <w:rPr>
          <w:spacing w:val="-2"/>
          <w:sz w:val="24"/>
        </w:rPr>
        <w:t xml:space="preserve"> </w:t>
      </w:r>
      <w:r>
        <w:rPr>
          <w:sz w:val="24"/>
        </w:rPr>
        <w:t>through</w:t>
      </w:r>
      <w:r>
        <w:rPr>
          <w:spacing w:val="-2"/>
          <w:sz w:val="24"/>
        </w:rPr>
        <w:t xml:space="preserve"> </w:t>
      </w:r>
      <w:r>
        <w:rPr>
          <w:sz w:val="24"/>
        </w:rPr>
        <w:t>our</w:t>
      </w:r>
      <w:r>
        <w:rPr>
          <w:spacing w:val="-5"/>
          <w:sz w:val="24"/>
        </w:rPr>
        <w:t xml:space="preserve"> </w:t>
      </w:r>
      <w:r>
        <w:rPr>
          <w:sz w:val="24"/>
        </w:rPr>
        <w:t>disciplinary</w:t>
      </w:r>
      <w:r>
        <w:rPr>
          <w:spacing w:val="-1"/>
          <w:sz w:val="24"/>
        </w:rPr>
        <w:t xml:space="preserve"> </w:t>
      </w:r>
      <w:r>
        <w:rPr>
          <w:sz w:val="24"/>
        </w:rPr>
        <w:t>procedures</w:t>
      </w:r>
      <w:r>
        <w:rPr>
          <w:spacing w:val="-3"/>
          <w:sz w:val="24"/>
        </w:rPr>
        <w:t xml:space="preserve"> </w:t>
      </w:r>
      <w:r>
        <w:rPr>
          <w:sz w:val="24"/>
        </w:rPr>
        <w:t>or</w:t>
      </w:r>
      <w:r>
        <w:rPr>
          <w:spacing w:val="-2"/>
          <w:sz w:val="24"/>
        </w:rPr>
        <w:t xml:space="preserve"> </w:t>
      </w:r>
      <w:r>
        <w:rPr>
          <w:sz w:val="24"/>
        </w:rPr>
        <w:t>where</w:t>
      </w:r>
      <w:r>
        <w:rPr>
          <w:spacing w:val="-2"/>
          <w:sz w:val="24"/>
        </w:rPr>
        <w:t xml:space="preserve"> </w:t>
      </w:r>
      <w:r>
        <w:rPr>
          <w:sz w:val="24"/>
        </w:rPr>
        <w:t>a</w:t>
      </w:r>
      <w:r>
        <w:rPr>
          <w:spacing w:val="-3"/>
          <w:sz w:val="24"/>
        </w:rPr>
        <w:t xml:space="preserve"> </w:t>
      </w:r>
      <w:r>
        <w:rPr>
          <w:sz w:val="24"/>
        </w:rPr>
        <w:t>pattern of</w:t>
      </w:r>
      <w:r>
        <w:rPr>
          <w:spacing w:val="-6"/>
          <w:sz w:val="24"/>
        </w:rPr>
        <w:t xml:space="preserve"> </w:t>
      </w:r>
      <w:proofErr w:type="spellStart"/>
      <w:r>
        <w:rPr>
          <w:sz w:val="24"/>
        </w:rPr>
        <w:t>behaviour</w:t>
      </w:r>
      <w:proofErr w:type="spellEnd"/>
      <w:r>
        <w:rPr>
          <w:spacing w:val="-7"/>
          <w:sz w:val="24"/>
        </w:rPr>
        <w:t xml:space="preserve"> </w:t>
      </w:r>
      <w:r>
        <w:rPr>
          <w:sz w:val="24"/>
        </w:rPr>
        <w:t>moves</w:t>
      </w:r>
      <w:r>
        <w:rPr>
          <w:spacing w:val="-8"/>
          <w:sz w:val="24"/>
        </w:rPr>
        <w:t xml:space="preserve"> </w:t>
      </w:r>
      <w:r>
        <w:rPr>
          <w:sz w:val="24"/>
        </w:rPr>
        <w:t>from</w:t>
      </w:r>
      <w:r>
        <w:rPr>
          <w:spacing w:val="-6"/>
          <w:sz w:val="24"/>
        </w:rPr>
        <w:t xml:space="preserve"> </w:t>
      </w:r>
      <w:r>
        <w:rPr>
          <w:sz w:val="24"/>
        </w:rPr>
        <w:t>a</w:t>
      </w:r>
      <w:r>
        <w:rPr>
          <w:spacing w:val="-5"/>
          <w:sz w:val="24"/>
        </w:rPr>
        <w:t xml:space="preserve"> </w:t>
      </w:r>
      <w:r>
        <w:rPr>
          <w:sz w:val="24"/>
        </w:rPr>
        <w:t>concern</w:t>
      </w:r>
      <w:r>
        <w:rPr>
          <w:spacing w:val="-6"/>
          <w:sz w:val="24"/>
        </w:rPr>
        <w:t xml:space="preserve"> </w:t>
      </w:r>
      <w:r>
        <w:rPr>
          <w:sz w:val="24"/>
        </w:rPr>
        <w:t>to</w:t>
      </w:r>
      <w:r>
        <w:rPr>
          <w:spacing w:val="-7"/>
          <w:sz w:val="24"/>
        </w:rPr>
        <w:t xml:space="preserve"> </w:t>
      </w:r>
      <w:r>
        <w:rPr>
          <w:sz w:val="24"/>
        </w:rPr>
        <w:t>meeting</w:t>
      </w:r>
      <w:r>
        <w:rPr>
          <w:spacing w:val="-8"/>
          <w:sz w:val="24"/>
        </w:rPr>
        <w:t xml:space="preserve"> </w:t>
      </w:r>
      <w:r>
        <w:rPr>
          <w:sz w:val="24"/>
        </w:rPr>
        <w:t>the</w:t>
      </w:r>
      <w:r>
        <w:rPr>
          <w:spacing w:val="-4"/>
          <w:sz w:val="24"/>
        </w:rPr>
        <w:t xml:space="preserve"> </w:t>
      </w:r>
      <w:r>
        <w:rPr>
          <w:sz w:val="24"/>
        </w:rPr>
        <w:t>harms</w:t>
      </w:r>
      <w:r>
        <w:rPr>
          <w:spacing w:val="-7"/>
          <w:sz w:val="24"/>
        </w:rPr>
        <w:t xml:space="preserve"> </w:t>
      </w:r>
      <w:r>
        <w:rPr>
          <w:sz w:val="24"/>
        </w:rPr>
        <w:t>threshold,</w:t>
      </w:r>
      <w:r>
        <w:rPr>
          <w:spacing w:val="-5"/>
          <w:sz w:val="24"/>
        </w:rPr>
        <w:t xml:space="preserve"> </w:t>
      </w:r>
      <w:r>
        <w:rPr>
          <w:sz w:val="24"/>
        </w:rPr>
        <w:t>in</w:t>
      </w:r>
      <w:r>
        <w:rPr>
          <w:spacing w:val="-6"/>
          <w:sz w:val="24"/>
        </w:rPr>
        <w:t xml:space="preserve"> </w:t>
      </w:r>
      <w:r>
        <w:rPr>
          <w:sz w:val="24"/>
        </w:rPr>
        <w:t>which</w:t>
      </w:r>
      <w:r>
        <w:rPr>
          <w:spacing w:val="-4"/>
          <w:sz w:val="24"/>
        </w:rPr>
        <w:t xml:space="preserve"> </w:t>
      </w:r>
      <w:r>
        <w:rPr>
          <w:sz w:val="24"/>
        </w:rPr>
        <w:t>case</w:t>
      </w:r>
      <w:r>
        <w:rPr>
          <w:spacing w:val="-4"/>
          <w:sz w:val="24"/>
        </w:rPr>
        <w:t xml:space="preserve"> </w:t>
      </w:r>
      <w:r>
        <w:rPr>
          <w:sz w:val="24"/>
        </w:rPr>
        <w:t xml:space="preserve">it will be referred to the LADO. Consideration will also be given to whether there are wider cultural issues within the Trust and/or School that enabled the </w:t>
      </w:r>
      <w:proofErr w:type="spellStart"/>
      <w:r>
        <w:rPr>
          <w:sz w:val="24"/>
        </w:rPr>
        <w:t>behaviour</w:t>
      </w:r>
      <w:proofErr w:type="spellEnd"/>
      <w:r>
        <w:rPr>
          <w:sz w:val="24"/>
        </w:rPr>
        <w:t xml:space="preserve"> to occur and where appropriate policies could be revised or extra training</w:t>
      </w:r>
      <w:r>
        <w:rPr>
          <w:spacing w:val="-1"/>
          <w:sz w:val="24"/>
        </w:rPr>
        <w:t xml:space="preserve"> </w:t>
      </w:r>
      <w:r>
        <w:rPr>
          <w:sz w:val="24"/>
        </w:rPr>
        <w:t xml:space="preserve">delivered to </w:t>
      </w:r>
      <w:proofErr w:type="spellStart"/>
      <w:r>
        <w:rPr>
          <w:sz w:val="24"/>
        </w:rPr>
        <w:t>minimise</w:t>
      </w:r>
      <w:proofErr w:type="spellEnd"/>
      <w:r>
        <w:rPr>
          <w:sz w:val="24"/>
        </w:rPr>
        <w:t xml:space="preserve"> the risk of it happening again.</w:t>
      </w:r>
    </w:p>
    <w:p w14:paraId="1A5ED43E" w14:textId="77777777" w:rsidR="00D90D70" w:rsidRDefault="0072245C">
      <w:pPr>
        <w:pStyle w:val="BodyText"/>
        <w:spacing w:before="240" w:line="312" w:lineRule="auto"/>
        <w:ind w:left="1646" w:right="319" w:hanging="852"/>
        <w:jc w:val="left"/>
      </w:pPr>
      <w:r>
        <w:t>A</w:t>
      </w:r>
      <w:r>
        <w:rPr>
          <w:spacing w:val="40"/>
        </w:rPr>
        <w:t xml:space="preserve"> </w:t>
      </w:r>
      <w:r>
        <w:t>record</w:t>
      </w:r>
      <w:r>
        <w:rPr>
          <w:spacing w:val="40"/>
        </w:rPr>
        <w:t xml:space="preserve"> </w:t>
      </w:r>
      <w:r>
        <w:t>of</w:t>
      </w:r>
      <w:r>
        <w:rPr>
          <w:spacing w:val="40"/>
        </w:rPr>
        <w:t xml:space="preserve"> </w:t>
      </w:r>
      <w:r>
        <w:t>these</w:t>
      </w:r>
      <w:r>
        <w:rPr>
          <w:spacing w:val="40"/>
        </w:rPr>
        <w:t xml:space="preserve"> </w:t>
      </w:r>
      <w:r>
        <w:t>reviews</w:t>
      </w:r>
      <w:r>
        <w:rPr>
          <w:spacing w:val="40"/>
        </w:rPr>
        <w:t xml:space="preserve"> </w:t>
      </w:r>
      <w:r>
        <w:t>will</w:t>
      </w:r>
      <w:r>
        <w:rPr>
          <w:spacing w:val="40"/>
        </w:rPr>
        <w:t xml:space="preserve"> </w:t>
      </w:r>
      <w:r>
        <w:t>be</w:t>
      </w:r>
      <w:r>
        <w:rPr>
          <w:spacing w:val="40"/>
        </w:rPr>
        <w:t xml:space="preserve"> </w:t>
      </w:r>
      <w:r>
        <w:t>made</w:t>
      </w:r>
      <w:r>
        <w:rPr>
          <w:spacing w:val="40"/>
        </w:rPr>
        <w:t xml:space="preserve"> </w:t>
      </w:r>
      <w:r>
        <w:t>and</w:t>
      </w:r>
      <w:r>
        <w:rPr>
          <w:spacing w:val="40"/>
        </w:rPr>
        <w:t xml:space="preserve"> </w:t>
      </w:r>
      <w:r>
        <w:t>stored</w:t>
      </w:r>
      <w:r>
        <w:rPr>
          <w:spacing w:val="40"/>
        </w:rPr>
        <w:t xml:space="preserve"> </w:t>
      </w:r>
      <w:r>
        <w:t>alongside</w:t>
      </w:r>
      <w:r>
        <w:rPr>
          <w:spacing w:val="40"/>
        </w:rPr>
        <w:t xml:space="preserve"> </w:t>
      </w:r>
      <w:r>
        <w:t>the</w:t>
      </w:r>
      <w:r>
        <w:rPr>
          <w:spacing w:val="40"/>
        </w:rPr>
        <w:t xml:space="preserve"> </w:t>
      </w:r>
      <w:r>
        <w:t>file,</w:t>
      </w:r>
      <w:r>
        <w:rPr>
          <w:spacing w:val="40"/>
        </w:rPr>
        <w:t xml:space="preserve"> </w:t>
      </w:r>
      <w:r>
        <w:t>along</w:t>
      </w:r>
      <w:r>
        <w:rPr>
          <w:spacing w:val="40"/>
        </w:rPr>
        <w:t xml:space="preserve"> </w:t>
      </w:r>
      <w:r>
        <w:t>with</w:t>
      </w:r>
      <w:r>
        <w:rPr>
          <w:spacing w:val="40"/>
        </w:rPr>
        <w:t xml:space="preserve"> </w:t>
      </w:r>
      <w:r>
        <w:t>any</w:t>
      </w:r>
      <w:r>
        <w:rPr>
          <w:spacing w:val="40"/>
        </w:rPr>
        <w:t xml:space="preserve"> </w:t>
      </w:r>
      <w:r>
        <w:t>subsequent actions taken.</w:t>
      </w:r>
    </w:p>
    <w:p w14:paraId="4300FDBA" w14:textId="77777777" w:rsidR="00D90D70" w:rsidRDefault="0072245C">
      <w:pPr>
        <w:pStyle w:val="ListParagraph"/>
        <w:numPr>
          <w:ilvl w:val="1"/>
          <w:numId w:val="9"/>
        </w:numPr>
        <w:tabs>
          <w:tab w:val="left" w:pos="1646"/>
        </w:tabs>
        <w:spacing w:before="240" w:line="312" w:lineRule="auto"/>
        <w:ind w:left="1646" w:right="81" w:hanging="852"/>
        <w:jc w:val="both"/>
        <w:rPr>
          <w:sz w:val="24"/>
        </w:rPr>
      </w:pPr>
      <w:r>
        <w:rPr>
          <w:sz w:val="24"/>
        </w:rPr>
        <w:t xml:space="preserve">The Governing Body will receive relevant data relating to Low Level Concerns and review </w:t>
      </w:r>
      <w:proofErr w:type="spellStart"/>
      <w:r>
        <w:rPr>
          <w:sz w:val="24"/>
        </w:rPr>
        <w:t>anonymised</w:t>
      </w:r>
      <w:proofErr w:type="spellEnd"/>
      <w:r>
        <w:rPr>
          <w:sz w:val="24"/>
        </w:rPr>
        <w:t xml:space="preserve"> samples of low-level concerns at regular intervals, </w:t>
      </w:r>
      <w:proofErr w:type="gramStart"/>
      <w:r>
        <w:rPr>
          <w:sz w:val="24"/>
        </w:rPr>
        <w:t>in order to</w:t>
      </w:r>
      <w:proofErr w:type="gramEnd"/>
      <w:r>
        <w:rPr>
          <w:sz w:val="24"/>
        </w:rPr>
        <w:t xml:space="preserve"> ensure that these concerns have been responded to promptly and appropriately.</w:t>
      </w:r>
    </w:p>
    <w:p w14:paraId="1812B30C" w14:textId="77777777" w:rsidR="00D90D70" w:rsidRDefault="0072245C">
      <w:pPr>
        <w:pStyle w:val="Heading1"/>
        <w:numPr>
          <w:ilvl w:val="0"/>
          <w:numId w:val="9"/>
        </w:numPr>
        <w:tabs>
          <w:tab w:val="left" w:pos="793"/>
        </w:tabs>
        <w:ind w:left="793" w:hanging="707"/>
      </w:pPr>
      <w:bookmarkStart w:id="9" w:name="_bookmark9"/>
      <w:bookmarkEnd w:id="9"/>
      <w:r>
        <w:t>LOW-LEVEL</w:t>
      </w:r>
      <w:r>
        <w:rPr>
          <w:spacing w:val="-3"/>
        </w:rPr>
        <w:t xml:space="preserve"> </w:t>
      </w:r>
      <w:r>
        <w:t>CONCERNS</w:t>
      </w:r>
      <w:r>
        <w:rPr>
          <w:spacing w:val="-4"/>
        </w:rPr>
        <w:t xml:space="preserve"> </w:t>
      </w:r>
      <w:r>
        <w:t>AND</w:t>
      </w:r>
      <w:r>
        <w:rPr>
          <w:spacing w:val="-2"/>
        </w:rPr>
        <w:t xml:space="preserve"> </w:t>
      </w:r>
      <w:r>
        <w:t>PROVISION</w:t>
      </w:r>
      <w:r>
        <w:rPr>
          <w:spacing w:val="-4"/>
        </w:rPr>
        <w:t xml:space="preserve"> </w:t>
      </w:r>
      <w:r>
        <w:t>OF</w:t>
      </w:r>
      <w:r>
        <w:rPr>
          <w:spacing w:val="-4"/>
        </w:rPr>
        <w:t xml:space="preserve"> </w:t>
      </w:r>
      <w:r>
        <w:rPr>
          <w:spacing w:val="-2"/>
        </w:rPr>
        <w:t>REFERENCES</w:t>
      </w:r>
    </w:p>
    <w:p w14:paraId="206B8B1C" w14:textId="77777777" w:rsidR="00D90D70" w:rsidRDefault="00D90D70">
      <w:pPr>
        <w:pStyle w:val="BodyText"/>
        <w:spacing w:before="35"/>
        <w:jc w:val="left"/>
        <w:rPr>
          <w:b/>
        </w:rPr>
      </w:pPr>
    </w:p>
    <w:p w14:paraId="58C46A0B" w14:textId="77777777" w:rsidR="00D90D70" w:rsidRDefault="0072245C">
      <w:pPr>
        <w:pStyle w:val="ListParagraph"/>
        <w:numPr>
          <w:ilvl w:val="1"/>
          <w:numId w:val="9"/>
        </w:numPr>
        <w:tabs>
          <w:tab w:val="left" w:pos="1646"/>
        </w:tabs>
        <w:spacing w:line="312" w:lineRule="auto"/>
        <w:ind w:left="1646" w:right="77" w:hanging="852"/>
        <w:jc w:val="both"/>
        <w:rPr>
          <w:sz w:val="24"/>
        </w:rPr>
      </w:pPr>
      <w:r>
        <w:rPr>
          <w:sz w:val="24"/>
        </w:rPr>
        <w:t xml:space="preserve">Keeping Children Safe in Education prohibits </w:t>
      </w:r>
      <w:proofErr w:type="spellStart"/>
      <w:r>
        <w:rPr>
          <w:sz w:val="24"/>
        </w:rPr>
        <w:t>organisations</w:t>
      </w:r>
      <w:proofErr w:type="spellEnd"/>
      <w:r>
        <w:rPr>
          <w:sz w:val="24"/>
        </w:rPr>
        <w:t xml:space="preserve"> from referring to unsubstantiated, malicious or false allegations in references. Only safeguarding allegations that have been substantiated should be included in references. Keeping Children Safe in Education states that: “where a low-level concern (or group of concerns) has met the threshold for referral to the LADO and found to be substantiated, it should be referred to in a reference”.</w:t>
      </w:r>
    </w:p>
    <w:p w14:paraId="0224FCAB" w14:textId="77777777" w:rsidR="00D90D70" w:rsidRDefault="0072245C">
      <w:pPr>
        <w:pStyle w:val="ListParagraph"/>
        <w:numPr>
          <w:ilvl w:val="1"/>
          <w:numId w:val="9"/>
        </w:numPr>
        <w:tabs>
          <w:tab w:val="left" w:pos="1500"/>
          <w:tab w:val="left" w:pos="1502"/>
        </w:tabs>
        <w:spacing w:before="241" w:line="312" w:lineRule="auto"/>
        <w:ind w:right="79"/>
        <w:jc w:val="both"/>
        <w:rPr>
          <w:sz w:val="24"/>
        </w:rPr>
      </w:pPr>
      <w:r>
        <w:rPr>
          <w:sz w:val="24"/>
        </w:rPr>
        <w:t xml:space="preserve">Low level concerns (or a group of concerns) which have not met the threshold for referral to the LADO which </w:t>
      </w:r>
      <w:proofErr w:type="gramStart"/>
      <w:r>
        <w:rPr>
          <w:sz w:val="24"/>
        </w:rPr>
        <w:t>relate</w:t>
      </w:r>
      <w:proofErr w:type="gramEnd"/>
      <w:r>
        <w:rPr>
          <w:sz w:val="24"/>
        </w:rPr>
        <w:t xml:space="preserve"> only to safeguarding should not be included in references unless they relate to issues which would normally be included in a reference, for example, misconduct or poor performance</w:t>
      </w:r>
    </w:p>
    <w:sectPr w:rsidR="00D90D70">
      <w:pgSz w:w="11910" w:h="16850"/>
      <w:pgMar w:top="1520" w:right="992" w:bottom="1120" w:left="992" w:header="776"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E7DFF" w14:textId="77777777" w:rsidR="005A02CA" w:rsidRDefault="005A02CA">
      <w:r>
        <w:separator/>
      </w:r>
    </w:p>
  </w:endnote>
  <w:endnote w:type="continuationSeparator" w:id="0">
    <w:p w14:paraId="6B0C694D" w14:textId="77777777" w:rsidR="005A02CA" w:rsidRDefault="005A0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69D95" w14:textId="77777777" w:rsidR="00D90D70" w:rsidRDefault="0072245C">
    <w:pPr>
      <w:pStyle w:val="BodyText"/>
      <w:spacing w:line="14" w:lineRule="auto"/>
      <w:jc w:val="left"/>
      <w:rPr>
        <w:sz w:val="20"/>
      </w:rPr>
    </w:pPr>
    <w:r>
      <w:rPr>
        <w:noProof/>
        <w:sz w:val="20"/>
      </w:rPr>
      <mc:AlternateContent>
        <mc:Choice Requires="wps">
          <w:drawing>
            <wp:anchor distT="0" distB="0" distL="0" distR="0" simplePos="0" relativeHeight="487363584" behindDoc="1" locked="0" layoutInCell="1" allowOverlap="1" wp14:anchorId="60EF48EC" wp14:editId="56CD60FF">
              <wp:simplePos x="0" y="0"/>
              <wp:positionH relativeFrom="page">
                <wp:posOffset>665987</wp:posOffset>
              </wp:positionH>
              <wp:positionV relativeFrom="page">
                <wp:posOffset>9928859</wp:posOffset>
              </wp:positionV>
              <wp:extent cx="6231890" cy="1841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31890" cy="18415"/>
                      </a:xfrm>
                      <a:custGeom>
                        <a:avLst/>
                        <a:gdLst/>
                        <a:ahLst/>
                        <a:cxnLst/>
                        <a:rect l="l" t="t" r="r" b="b"/>
                        <a:pathLst>
                          <a:path w="6231890" h="18415">
                            <a:moveTo>
                              <a:pt x="6231636" y="0"/>
                            </a:moveTo>
                            <a:lnTo>
                              <a:pt x="0" y="0"/>
                            </a:lnTo>
                            <a:lnTo>
                              <a:pt x="0" y="18288"/>
                            </a:lnTo>
                            <a:lnTo>
                              <a:pt x="6231636" y="18288"/>
                            </a:lnTo>
                            <a:lnTo>
                              <a:pt x="62316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6C281A" id="Graphic 2" o:spid="_x0000_s1026" style="position:absolute;margin-left:52.45pt;margin-top:781.8pt;width:490.7pt;height:1.45pt;z-index:-15952896;visibility:visible;mso-wrap-style:square;mso-wrap-distance-left:0;mso-wrap-distance-top:0;mso-wrap-distance-right:0;mso-wrap-distance-bottom:0;mso-position-horizontal:absolute;mso-position-horizontal-relative:page;mso-position-vertical:absolute;mso-position-vertical-relative:page;v-text-anchor:top" coordsize="623189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" path="m6231636,l,,,18288r6231636,l6231636,xe" fillcolor="black" stroked="f">
              <v:path arrowok="t"/>
              <w10:wrap anchorx="page" anchory="page"/>
            </v:shape>
          </w:pict>
        </mc:Fallback>
      </mc:AlternateContent>
    </w:r>
    <w:r>
      <w:rPr>
        <w:noProof/>
        <w:sz w:val="20"/>
      </w:rPr>
      <mc:AlternateContent>
        <mc:Choice Requires="wps">
          <w:drawing>
            <wp:anchor distT="0" distB="0" distL="0" distR="0" simplePos="0" relativeHeight="487364096" behindDoc="1" locked="0" layoutInCell="1" allowOverlap="1" wp14:anchorId="200EF99F" wp14:editId="798AFA36">
              <wp:simplePos x="0" y="0"/>
              <wp:positionH relativeFrom="page">
                <wp:posOffset>671880</wp:posOffset>
              </wp:positionH>
              <wp:positionV relativeFrom="page">
                <wp:posOffset>9969118</wp:posOffset>
              </wp:positionV>
              <wp:extent cx="125412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4125" cy="139700"/>
                      </a:xfrm>
                      <a:prstGeom prst="rect">
                        <a:avLst/>
                      </a:prstGeom>
                    </wps:spPr>
                    <wps:txbx>
                      <w:txbxContent>
                        <w:p w14:paraId="433D8735" w14:textId="77777777" w:rsidR="00D90D70" w:rsidRDefault="0072245C">
                          <w:pPr>
                            <w:spacing w:line="203" w:lineRule="exact"/>
                            <w:ind w:left="20"/>
                            <w:rPr>
                              <w:b/>
                              <w:sz w:val="18"/>
                            </w:rPr>
                          </w:pPr>
                          <w:r>
                            <w:rPr>
                              <w:b/>
                              <w:sz w:val="18"/>
                            </w:rPr>
                            <w:t>Daresbury</w:t>
                          </w:r>
                          <w:r>
                            <w:rPr>
                              <w:b/>
                              <w:spacing w:val="-4"/>
                              <w:sz w:val="18"/>
                            </w:rPr>
                            <w:t xml:space="preserve"> </w:t>
                          </w:r>
                          <w:r>
                            <w:rPr>
                              <w:b/>
                              <w:sz w:val="18"/>
                            </w:rPr>
                            <w:t>Primary</w:t>
                          </w:r>
                          <w:r>
                            <w:rPr>
                              <w:b/>
                              <w:spacing w:val="-5"/>
                              <w:sz w:val="18"/>
                            </w:rPr>
                            <w:t xml:space="preserve"> </w:t>
                          </w:r>
                          <w:r>
                            <w:rPr>
                              <w:b/>
                              <w:spacing w:val="-2"/>
                              <w:sz w:val="18"/>
                            </w:rPr>
                            <w:t>School</w:t>
                          </w:r>
                        </w:p>
                      </w:txbxContent>
                    </wps:txbx>
                    <wps:bodyPr wrap="square" lIns="0" tIns="0" rIns="0" bIns="0" rtlCol="0">
                      <a:noAutofit/>
                    </wps:bodyPr>
                  </wps:wsp>
                </a:graphicData>
              </a:graphic>
            </wp:anchor>
          </w:drawing>
        </mc:Choice>
        <mc:Fallback>
          <w:pict>
            <v:shapetype w14:anchorId="200EF99F" id="_x0000_t202" coordsize="21600,21600" o:spt="202" path="m,l,21600r21600,l21600,xe">
              <v:stroke joinstyle="miter"/>
              <v:path gradientshapeok="t" o:connecttype="rect"/>
            </v:shapetype>
            <v:shape id="Textbox 3" o:spid="_x0000_s1027" type="#_x0000_t202" style="position:absolute;margin-left:52.9pt;margin-top:784.95pt;width:98.75pt;height:11pt;z-index:-1595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" filled="f" stroked="f">
              <v:textbox inset="0,0,0,0">
                <w:txbxContent>
                  <w:p w14:paraId="433D8735" w14:textId="77777777" w:rsidR="00D90D70" w:rsidRDefault="0072245C">
                    <w:pPr>
                      <w:spacing w:line="203" w:lineRule="exact"/>
                      <w:ind w:left="20"/>
                      <w:rPr>
                        <w:b/>
                        <w:sz w:val="18"/>
                      </w:rPr>
                    </w:pPr>
                    <w:r>
                      <w:rPr>
                        <w:b/>
                        <w:sz w:val="18"/>
                      </w:rPr>
                      <w:t>Daresbury</w:t>
                    </w:r>
                    <w:r>
                      <w:rPr>
                        <w:b/>
                        <w:spacing w:val="-4"/>
                        <w:sz w:val="18"/>
                      </w:rPr>
                      <w:t xml:space="preserve"> </w:t>
                    </w:r>
                    <w:r>
                      <w:rPr>
                        <w:b/>
                        <w:sz w:val="18"/>
                      </w:rPr>
                      <w:t>Primary</w:t>
                    </w:r>
                    <w:r>
                      <w:rPr>
                        <w:b/>
                        <w:spacing w:val="-5"/>
                        <w:sz w:val="18"/>
                      </w:rPr>
                      <w:t xml:space="preserve"> </w:t>
                    </w:r>
                    <w:r>
                      <w:rPr>
                        <w:b/>
                        <w:spacing w:val="-2"/>
                        <w:sz w:val="18"/>
                      </w:rPr>
                      <w:t>School</w:t>
                    </w:r>
                  </w:p>
                </w:txbxContent>
              </v:textbox>
              <w10:wrap anchorx="page" anchory="page"/>
            </v:shape>
          </w:pict>
        </mc:Fallback>
      </mc:AlternateContent>
    </w:r>
    <w:r>
      <w:rPr>
        <w:noProof/>
        <w:sz w:val="20"/>
      </w:rPr>
      <mc:AlternateContent>
        <mc:Choice Requires="wps">
          <w:drawing>
            <wp:anchor distT="0" distB="0" distL="0" distR="0" simplePos="0" relativeHeight="487364608" behindDoc="1" locked="0" layoutInCell="1" allowOverlap="1" wp14:anchorId="63ADE552" wp14:editId="214376CC">
              <wp:simplePos x="0" y="0"/>
              <wp:positionH relativeFrom="page">
                <wp:posOffset>6516623</wp:posOffset>
              </wp:positionH>
              <wp:positionV relativeFrom="page">
                <wp:posOffset>10121900</wp:posOffset>
              </wp:positionV>
              <wp:extent cx="19431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65735"/>
                      </a:xfrm>
                      <a:prstGeom prst="rect">
                        <a:avLst/>
                      </a:prstGeom>
                    </wps:spPr>
                    <wps:txbx>
                      <w:txbxContent>
                        <w:p w14:paraId="776CB764" w14:textId="77777777" w:rsidR="00D90D70" w:rsidRDefault="0072245C">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w14:anchorId="63ADE552" id="Textbox 4" o:spid="_x0000_s1028" type="#_x0000_t202" style="position:absolute;margin-left:513.1pt;margin-top:797pt;width:15.3pt;height:13.05pt;z-index:-15951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" filled="f" stroked="f">
              <v:textbox inset="0,0,0,0">
                <w:txbxContent>
                  <w:p w14:paraId="776CB764" w14:textId="77777777" w:rsidR="00D90D70" w:rsidRDefault="0072245C">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34071" w14:textId="77777777" w:rsidR="005A02CA" w:rsidRDefault="005A02CA">
      <w:r>
        <w:separator/>
      </w:r>
    </w:p>
  </w:footnote>
  <w:footnote w:type="continuationSeparator" w:id="0">
    <w:p w14:paraId="7C51FFA3" w14:textId="77777777" w:rsidR="005A02CA" w:rsidRDefault="005A0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AD27D" w14:textId="77777777" w:rsidR="00D90D70" w:rsidRDefault="0072245C">
    <w:pPr>
      <w:pStyle w:val="BodyText"/>
      <w:spacing w:line="14" w:lineRule="auto"/>
      <w:jc w:val="left"/>
      <w:rPr>
        <w:sz w:val="20"/>
      </w:rPr>
    </w:pPr>
    <w:r>
      <w:rPr>
        <w:noProof/>
        <w:sz w:val="20"/>
      </w:rPr>
      <mc:AlternateContent>
        <mc:Choice Requires="wps">
          <w:drawing>
            <wp:anchor distT="0" distB="0" distL="0" distR="0" simplePos="0" relativeHeight="487363072" behindDoc="1" locked="0" layoutInCell="1" allowOverlap="1" wp14:anchorId="65E01808" wp14:editId="6106E796">
              <wp:simplePos x="0" y="0"/>
              <wp:positionH relativeFrom="page">
                <wp:posOffset>1148892</wp:posOffset>
              </wp:positionH>
              <wp:positionV relativeFrom="page">
                <wp:posOffset>479932</wp:posOffset>
              </wp:positionV>
              <wp:extent cx="5267325" cy="2038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7325" cy="203835"/>
                      </a:xfrm>
                      <a:prstGeom prst="rect">
                        <a:avLst/>
                      </a:prstGeom>
                    </wps:spPr>
                    <wps:txbx>
                      <w:txbxContent>
                        <w:p w14:paraId="34313B30" w14:textId="77777777" w:rsidR="00D90D70" w:rsidRDefault="0072245C">
                          <w:pPr>
                            <w:spacing w:line="306" w:lineRule="exact"/>
                            <w:ind w:left="20"/>
                            <w:rPr>
                              <w:b/>
                              <w:sz w:val="28"/>
                            </w:rPr>
                          </w:pPr>
                          <w:r>
                            <w:rPr>
                              <w:b/>
                              <w:sz w:val="28"/>
                            </w:rPr>
                            <w:t>Managing</w:t>
                          </w:r>
                          <w:r>
                            <w:rPr>
                              <w:b/>
                              <w:spacing w:val="-7"/>
                              <w:sz w:val="28"/>
                            </w:rPr>
                            <w:t xml:space="preserve"> </w:t>
                          </w:r>
                          <w:r>
                            <w:rPr>
                              <w:b/>
                              <w:sz w:val="28"/>
                            </w:rPr>
                            <w:t>allegations</w:t>
                          </w:r>
                          <w:r>
                            <w:rPr>
                              <w:b/>
                              <w:spacing w:val="-4"/>
                              <w:sz w:val="28"/>
                            </w:rPr>
                            <w:t xml:space="preserve"> </w:t>
                          </w:r>
                          <w:r>
                            <w:rPr>
                              <w:b/>
                              <w:sz w:val="28"/>
                            </w:rPr>
                            <w:t>against</w:t>
                          </w:r>
                          <w:r>
                            <w:rPr>
                              <w:b/>
                              <w:spacing w:val="-5"/>
                              <w:sz w:val="28"/>
                            </w:rPr>
                            <w:t xml:space="preserve"> </w:t>
                          </w:r>
                          <w:r>
                            <w:rPr>
                              <w:b/>
                              <w:sz w:val="28"/>
                            </w:rPr>
                            <w:t>staff</w:t>
                          </w:r>
                          <w:r>
                            <w:rPr>
                              <w:b/>
                              <w:spacing w:val="-5"/>
                              <w:sz w:val="28"/>
                            </w:rPr>
                            <w:t xml:space="preserve"> </w:t>
                          </w:r>
                          <w:r>
                            <w:rPr>
                              <w:b/>
                              <w:sz w:val="28"/>
                            </w:rPr>
                            <w:t>(including</w:t>
                          </w:r>
                          <w:r>
                            <w:rPr>
                              <w:b/>
                              <w:spacing w:val="-5"/>
                              <w:sz w:val="28"/>
                            </w:rPr>
                            <w:t xml:space="preserve"> </w:t>
                          </w:r>
                          <w:r>
                            <w:rPr>
                              <w:b/>
                              <w:sz w:val="28"/>
                            </w:rPr>
                            <w:t>low-level</w:t>
                          </w:r>
                          <w:r>
                            <w:rPr>
                              <w:b/>
                              <w:spacing w:val="-6"/>
                              <w:sz w:val="28"/>
                            </w:rPr>
                            <w:t xml:space="preserve"> </w:t>
                          </w:r>
                          <w:r>
                            <w:rPr>
                              <w:b/>
                              <w:sz w:val="28"/>
                            </w:rPr>
                            <w:t>concerns)</w:t>
                          </w:r>
                          <w:r>
                            <w:rPr>
                              <w:b/>
                              <w:spacing w:val="-7"/>
                              <w:sz w:val="28"/>
                            </w:rPr>
                            <w:t xml:space="preserve"> </w:t>
                          </w:r>
                          <w:r>
                            <w:rPr>
                              <w:b/>
                              <w:spacing w:val="-2"/>
                              <w:sz w:val="28"/>
                            </w:rPr>
                            <w:t>Policy</w:t>
                          </w:r>
                        </w:p>
                      </w:txbxContent>
                    </wps:txbx>
                    <wps:bodyPr wrap="square" lIns="0" tIns="0" rIns="0" bIns="0" rtlCol="0">
                      <a:noAutofit/>
                    </wps:bodyPr>
                  </wps:wsp>
                </a:graphicData>
              </a:graphic>
            </wp:anchor>
          </w:drawing>
        </mc:Choice>
        <mc:Fallback>
          <w:pict>
            <v:shapetype w14:anchorId="65E01808" id="_x0000_t202" coordsize="21600,21600" o:spt="202" path="m,l,21600r21600,l21600,xe">
              <v:stroke joinstyle="miter"/>
              <v:path gradientshapeok="t" o:connecttype="rect"/>
            </v:shapetype>
            <v:shape id="Textbox 1" o:spid="_x0000_s1026" type="#_x0000_t202" style="position:absolute;margin-left:90.45pt;margin-top:37.8pt;width:414.75pt;height:16.05pt;z-index:-1595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" filled="f" stroked="f">
              <v:textbox inset="0,0,0,0">
                <w:txbxContent>
                  <w:p w14:paraId="34313B30" w14:textId="77777777" w:rsidR="00D90D70" w:rsidRDefault="0072245C">
                    <w:pPr>
                      <w:spacing w:line="306" w:lineRule="exact"/>
                      <w:ind w:left="20"/>
                      <w:rPr>
                        <w:b/>
                        <w:sz w:val="28"/>
                      </w:rPr>
                    </w:pPr>
                    <w:r>
                      <w:rPr>
                        <w:b/>
                        <w:sz w:val="28"/>
                      </w:rPr>
                      <w:t>Managing</w:t>
                    </w:r>
                    <w:r>
                      <w:rPr>
                        <w:b/>
                        <w:spacing w:val="-7"/>
                        <w:sz w:val="28"/>
                      </w:rPr>
                      <w:t xml:space="preserve"> </w:t>
                    </w:r>
                    <w:r>
                      <w:rPr>
                        <w:b/>
                        <w:sz w:val="28"/>
                      </w:rPr>
                      <w:t>allegations</w:t>
                    </w:r>
                    <w:r>
                      <w:rPr>
                        <w:b/>
                        <w:spacing w:val="-4"/>
                        <w:sz w:val="28"/>
                      </w:rPr>
                      <w:t xml:space="preserve"> </w:t>
                    </w:r>
                    <w:r>
                      <w:rPr>
                        <w:b/>
                        <w:sz w:val="28"/>
                      </w:rPr>
                      <w:t>against</w:t>
                    </w:r>
                    <w:r>
                      <w:rPr>
                        <w:b/>
                        <w:spacing w:val="-5"/>
                        <w:sz w:val="28"/>
                      </w:rPr>
                      <w:t xml:space="preserve"> </w:t>
                    </w:r>
                    <w:r>
                      <w:rPr>
                        <w:b/>
                        <w:sz w:val="28"/>
                      </w:rPr>
                      <w:t>staff</w:t>
                    </w:r>
                    <w:r>
                      <w:rPr>
                        <w:b/>
                        <w:spacing w:val="-5"/>
                        <w:sz w:val="28"/>
                      </w:rPr>
                      <w:t xml:space="preserve"> </w:t>
                    </w:r>
                    <w:r>
                      <w:rPr>
                        <w:b/>
                        <w:sz w:val="28"/>
                      </w:rPr>
                      <w:t>(including</w:t>
                    </w:r>
                    <w:r>
                      <w:rPr>
                        <w:b/>
                        <w:spacing w:val="-5"/>
                        <w:sz w:val="28"/>
                      </w:rPr>
                      <w:t xml:space="preserve"> </w:t>
                    </w:r>
                    <w:r>
                      <w:rPr>
                        <w:b/>
                        <w:sz w:val="28"/>
                      </w:rPr>
                      <w:t>low-level</w:t>
                    </w:r>
                    <w:r>
                      <w:rPr>
                        <w:b/>
                        <w:spacing w:val="-6"/>
                        <w:sz w:val="28"/>
                      </w:rPr>
                      <w:t xml:space="preserve"> </w:t>
                    </w:r>
                    <w:r>
                      <w:rPr>
                        <w:b/>
                        <w:sz w:val="28"/>
                      </w:rPr>
                      <w:t>concerns)</w:t>
                    </w:r>
                    <w:r>
                      <w:rPr>
                        <w:b/>
                        <w:spacing w:val="-7"/>
                        <w:sz w:val="28"/>
                      </w:rPr>
                      <w:t xml:space="preserve"> </w:t>
                    </w:r>
                    <w:r>
                      <w:rPr>
                        <w:b/>
                        <w:spacing w:val="-2"/>
                        <w:sz w:val="28"/>
                      </w:rPr>
                      <w:t>Policy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77E02"/>
    <w:multiLevelType w:val="hybridMultilevel"/>
    <w:tmpl w:val="F22AFD6A"/>
    <w:lvl w:ilvl="0" w:tplc="5ED44A0E">
      <w:start w:val="1"/>
      <w:numFmt w:val="lowerLetter"/>
      <w:lvlText w:val="%1)"/>
      <w:lvlJc w:val="left"/>
      <w:pPr>
        <w:ind w:left="1862" w:hanging="360"/>
        <w:jc w:val="left"/>
      </w:pPr>
      <w:rPr>
        <w:rFonts w:ascii="Calibri" w:eastAsia="Calibri" w:hAnsi="Calibri" w:cs="Calibri" w:hint="default"/>
        <w:b w:val="0"/>
        <w:bCs w:val="0"/>
        <w:i w:val="0"/>
        <w:iCs w:val="0"/>
        <w:spacing w:val="0"/>
        <w:w w:val="100"/>
        <w:sz w:val="24"/>
        <w:szCs w:val="24"/>
        <w:lang w:val="en-US" w:eastAsia="en-US" w:bidi="ar-SA"/>
      </w:rPr>
    </w:lvl>
    <w:lvl w:ilvl="1" w:tplc="86CE0D74">
      <w:numFmt w:val="bullet"/>
      <w:lvlText w:val="•"/>
      <w:lvlJc w:val="left"/>
      <w:pPr>
        <w:ind w:left="2666" w:hanging="360"/>
      </w:pPr>
      <w:rPr>
        <w:rFonts w:hint="default"/>
        <w:lang w:val="en-US" w:eastAsia="en-US" w:bidi="ar-SA"/>
      </w:rPr>
    </w:lvl>
    <w:lvl w:ilvl="2" w:tplc="94AAB172">
      <w:numFmt w:val="bullet"/>
      <w:lvlText w:val="•"/>
      <w:lvlJc w:val="left"/>
      <w:pPr>
        <w:ind w:left="3472" w:hanging="360"/>
      </w:pPr>
      <w:rPr>
        <w:rFonts w:hint="default"/>
        <w:lang w:val="en-US" w:eastAsia="en-US" w:bidi="ar-SA"/>
      </w:rPr>
    </w:lvl>
    <w:lvl w:ilvl="3" w:tplc="D30871D8">
      <w:numFmt w:val="bullet"/>
      <w:lvlText w:val="•"/>
      <w:lvlJc w:val="left"/>
      <w:pPr>
        <w:ind w:left="4278" w:hanging="360"/>
      </w:pPr>
      <w:rPr>
        <w:rFonts w:hint="default"/>
        <w:lang w:val="en-US" w:eastAsia="en-US" w:bidi="ar-SA"/>
      </w:rPr>
    </w:lvl>
    <w:lvl w:ilvl="4" w:tplc="07C2F428">
      <w:numFmt w:val="bullet"/>
      <w:lvlText w:val="•"/>
      <w:lvlJc w:val="left"/>
      <w:pPr>
        <w:ind w:left="5084" w:hanging="360"/>
      </w:pPr>
      <w:rPr>
        <w:rFonts w:hint="default"/>
        <w:lang w:val="en-US" w:eastAsia="en-US" w:bidi="ar-SA"/>
      </w:rPr>
    </w:lvl>
    <w:lvl w:ilvl="5" w:tplc="3778591C">
      <w:numFmt w:val="bullet"/>
      <w:lvlText w:val="•"/>
      <w:lvlJc w:val="left"/>
      <w:pPr>
        <w:ind w:left="5891" w:hanging="360"/>
      </w:pPr>
      <w:rPr>
        <w:rFonts w:hint="default"/>
        <w:lang w:val="en-US" w:eastAsia="en-US" w:bidi="ar-SA"/>
      </w:rPr>
    </w:lvl>
    <w:lvl w:ilvl="6" w:tplc="00F2B7EE">
      <w:numFmt w:val="bullet"/>
      <w:lvlText w:val="•"/>
      <w:lvlJc w:val="left"/>
      <w:pPr>
        <w:ind w:left="6697" w:hanging="360"/>
      </w:pPr>
      <w:rPr>
        <w:rFonts w:hint="default"/>
        <w:lang w:val="en-US" w:eastAsia="en-US" w:bidi="ar-SA"/>
      </w:rPr>
    </w:lvl>
    <w:lvl w:ilvl="7" w:tplc="BD4241D4">
      <w:numFmt w:val="bullet"/>
      <w:lvlText w:val="•"/>
      <w:lvlJc w:val="left"/>
      <w:pPr>
        <w:ind w:left="7503" w:hanging="360"/>
      </w:pPr>
      <w:rPr>
        <w:rFonts w:hint="default"/>
        <w:lang w:val="en-US" w:eastAsia="en-US" w:bidi="ar-SA"/>
      </w:rPr>
    </w:lvl>
    <w:lvl w:ilvl="8" w:tplc="C6E60618">
      <w:numFmt w:val="bullet"/>
      <w:lvlText w:val="•"/>
      <w:lvlJc w:val="left"/>
      <w:pPr>
        <w:ind w:left="8309" w:hanging="360"/>
      </w:pPr>
      <w:rPr>
        <w:rFonts w:hint="default"/>
        <w:lang w:val="en-US" w:eastAsia="en-US" w:bidi="ar-SA"/>
      </w:rPr>
    </w:lvl>
  </w:abstractNum>
  <w:abstractNum w:abstractNumId="1" w15:restartNumberingAfterBreak="0">
    <w:nsid w:val="25FB5844"/>
    <w:multiLevelType w:val="hybridMultilevel"/>
    <w:tmpl w:val="FF748C40"/>
    <w:lvl w:ilvl="0" w:tplc="E95C00C6">
      <w:start w:val="1"/>
      <w:numFmt w:val="lowerLetter"/>
      <w:lvlText w:val="%1)"/>
      <w:lvlJc w:val="left"/>
      <w:pPr>
        <w:ind w:left="2006" w:hanging="360"/>
        <w:jc w:val="left"/>
      </w:pPr>
      <w:rPr>
        <w:rFonts w:ascii="Calibri" w:eastAsia="Calibri" w:hAnsi="Calibri" w:cs="Calibri" w:hint="default"/>
        <w:b w:val="0"/>
        <w:bCs w:val="0"/>
        <w:i w:val="0"/>
        <w:iCs w:val="0"/>
        <w:spacing w:val="0"/>
        <w:w w:val="100"/>
        <w:sz w:val="24"/>
        <w:szCs w:val="24"/>
        <w:lang w:val="en-US" w:eastAsia="en-US" w:bidi="ar-SA"/>
      </w:rPr>
    </w:lvl>
    <w:lvl w:ilvl="1" w:tplc="052A970C">
      <w:numFmt w:val="bullet"/>
      <w:lvlText w:val="•"/>
      <w:lvlJc w:val="left"/>
      <w:pPr>
        <w:ind w:left="2792" w:hanging="360"/>
      </w:pPr>
      <w:rPr>
        <w:rFonts w:hint="default"/>
        <w:lang w:val="en-US" w:eastAsia="en-US" w:bidi="ar-SA"/>
      </w:rPr>
    </w:lvl>
    <w:lvl w:ilvl="2" w:tplc="1848E024">
      <w:numFmt w:val="bullet"/>
      <w:lvlText w:val="•"/>
      <w:lvlJc w:val="left"/>
      <w:pPr>
        <w:ind w:left="3584" w:hanging="360"/>
      </w:pPr>
      <w:rPr>
        <w:rFonts w:hint="default"/>
        <w:lang w:val="en-US" w:eastAsia="en-US" w:bidi="ar-SA"/>
      </w:rPr>
    </w:lvl>
    <w:lvl w:ilvl="3" w:tplc="6E10BDD2">
      <w:numFmt w:val="bullet"/>
      <w:lvlText w:val="•"/>
      <w:lvlJc w:val="left"/>
      <w:pPr>
        <w:ind w:left="4376" w:hanging="360"/>
      </w:pPr>
      <w:rPr>
        <w:rFonts w:hint="default"/>
        <w:lang w:val="en-US" w:eastAsia="en-US" w:bidi="ar-SA"/>
      </w:rPr>
    </w:lvl>
    <w:lvl w:ilvl="4" w:tplc="B6706060">
      <w:numFmt w:val="bullet"/>
      <w:lvlText w:val="•"/>
      <w:lvlJc w:val="left"/>
      <w:pPr>
        <w:ind w:left="5168" w:hanging="360"/>
      </w:pPr>
      <w:rPr>
        <w:rFonts w:hint="default"/>
        <w:lang w:val="en-US" w:eastAsia="en-US" w:bidi="ar-SA"/>
      </w:rPr>
    </w:lvl>
    <w:lvl w:ilvl="5" w:tplc="B32885EE">
      <w:numFmt w:val="bullet"/>
      <w:lvlText w:val="•"/>
      <w:lvlJc w:val="left"/>
      <w:pPr>
        <w:ind w:left="5961" w:hanging="360"/>
      </w:pPr>
      <w:rPr>
        <w:rFonts w:hint="default"/>
        <w:lang w:val="en-US" w:eastAsia="en-US" w:bidi="ar-SA"/>
      </w:rPr>
    </w:lvl>
    <w:lvl w:ilvl="6" w:tplc="978A13E0">
      <w:numFmt w:val="bullet"/>
      <w:lvlText w:val="•"/>
      <w:lvlJc w:val="left"/>
      <w:pPr>
        <w:ind w:left="6753" w:hanging="360"/>
      </w:pPr>
      <w:rPr>
        <w:rFonts w:hint="default"/>
        <w:lang w:val="en-US" w:eastAsia="en-US" w:bidi="ar-SA"/>
      </w:rPr>
    </w:lvl>
    <w:lvl w:ilvl="7" w:tplc="F4D06D06">
      <w:numFmt w:val="bullet"/>
      <w:lvlText w:val="•"/>
      <w:lvlJc w:val="left"/>
      <w:pPr>
        <w:ind w:left="7545" w:hanging="360"/>
      </w:pPr>
      <w:rPr>
        <w:rFonts w:hint="default"/>
        <w:lang w:val="en-US" w:eastAsia="en-US" w:bidi="ar-SA"/>
      </w:rPr>
    </w:lvl>
    <w:lvl w:ilvl="8" w:tplc="DDB28E6A">
      <w:numFmt w:val="bullet"/>
      <w:lvlText w:val="•"/>
      <w:lvlJc w:val="left"/>
      <w:pPr>
        <w:ind w:left="8337" w:hanging="360"/>
      </w:pPr>
      <w:rPr>
        <w:rFonts w:hint="default"/>
        <w:lang w:val="en-US" w:eastAsia="en-US" w:bidi="ar-SA"/>
      </w:rPr>
    </w:lvl>
  </w:abstractNum>
  <w:abstractNum w:abstractNumId="2" w15:restartNumberingAfterBreak="0">
    <w:nsid w:val="3764472D"/>
    <w:multiLevelType w:val="hybridMultilevel"/>
    <w:tmpl w:val="934411B0"/>
    <w:lvl w:ilvl="0" w:tplc="118CA4CC">
      <w:start w:val="1"/>
      <w:numFmt w:val="lowerLetter"/>
      <w:lvlText w:val="%1)"/>
      <w:lvlJc w:val="left"/>
      <w:pPr>
        <w:ind w:left="2637" w:hanging="992"/>
        <w:jc w:val="left"/>
      </w:pPr>
      <w:rPr>
        <w:rFonts w:ascii="Calibri" w:eastAsia="Calibri" w:hAnsi="Calibri" w:cs="Calibri" w:hint="default"/>
        <w:b w:val="0"/>
        <w:bCs w:val="0"/>
        <w:i w:val="0"/>
        <w:iCs w:val="0"/>
        <w:spacing w:val="0"/>
        <w:w w:val="100"/>
        <w:sz w:val="24"/>
        <w:szCs w:val="24"/>
        <w:lang w:val="en-US" w:eastAsia="en-US" w:bidi="ar-SA"/>
      </w:rPr>
    </w:lvl>
    <w:lvl w:ilvl="1" w:tplc="C51A2B6A">
      <w:numFmt w:val="bullet"/>
      <w:lvlText w:val="•"/>
      <w:lvlJc w:val="left"/>
      <w:pPr>
        <w:ind w:left="3368" w:hanging="992"/>
      </w:pPr>
      <w:rPr>
        <w:rFonts w:hint="default"/>
        <w:lang w:val="en-US" w:eastAsia="en-US" w:bidi="ar-SA"/>
      </w:rPr>
    </w:lvl>
    <w:lvl w:ilvl="2" w:tplc="C4B4E08E">
      <w:numFmt w:val="bullet"/>
      <w:lvlText w:val="•"/>
      <w:lvlJc w:val="left"/>
      <w:pPr>
        <w:ind w:left="4096" w:hanging="992"/>
      </w:pPr>
      <w:rPr>
        <w:rFonts w:hint="default"/>
        <w:lang w:val="en-US" w:eastAsia="en-US" w:bidi="ar-SA"/>
      </w:rPr>
    </w:lvl>
    <w:lvl w:ilvl="3" w:tplc="4992E53C">
      <w:numFmt w:val="bullet"/>
      <w:lvlText w:val="•"/>
      <w:lvlJc w:val="left"/>
      <w:pPr>
        <w:ind w:left="4824" w:hanging="992"/>
      </w:pPr>
      <w:rPr>
        <w:rFonts w:hint="default"/>
        <w:lang w:val="en-US" w:eastAsia="en-US" w:bidi="ar-SA"/>
      </w:rPr>
    </w:lvl>
    <w:lvl w:ilvl="4" w:tplc="F0E294E0">
      <w:numFmt w:val="bullet"/>
      <w:lvlText w:val="•"/>
      <w:lvlJc w:val="left"/>
      <w:pPr>
        <w:ind w:left="5552" w:hanging="992"/>
      </w:pPr>
      <w:rPr>
        <w:rFonts w:hint="default"/>
        <w:lang w:val="en-US" w:eastAsia="en-US" w:bidi="ar-SA"/>
      </w:rPr>
    </w:lvl>
    <w:lvl w:ilvl="5" w:tplc="DB38AB36">
      <w:numFmt w:val="bullet"/>
      <w:lvlText w:val="•"/>
      <w:lvlJc w:val="left"/>
      <w:pPr>
        <w:ind w:left="6281" w:hanging="992"/>
      </w:pPr>
      <w:rPr>
        <w:rFonts w:hint="default"/>
        <w:lang w:val="en-US" w:eastAsia="en-US" w:bidi="ar-SA"/>
      </w:rPr>
    </w:lvl>
    <w:lvl w:ilvl="6" w:tplc="DCAE7D3C">
      <w:numFmt w:val="bullet"/>
      <w:lvlText w:val="•"/>
      <w:lvlJc w:val="left"/>
      <w:pPr>
        <w:ind w:left="7009" w:hanging="992"/>
      </w:pPr>
      <w:rPr>
        <w:rFonts w:hint="default"/>
        <w:lang w:val="en-US" w:eastAsia="en-US" w:bidi="ar-SA"/>
      </w:rPr>
    </w:lvl>
    <w:lvl w:ilvl="7" w:tplc="FD400786">
      <w:numFmt w:val="bullet"/>
      <w:lvlText w:val="•"/>
      <w:lvlJc w:val="left"/>
      <w:pPr>
        <w:ind w:left="7737" w:hanging="992"/>
      </w:pPr>
      <w:rPr>
        <w:rFonts w:hint="default"/>
        <w:lang w:val="en-US" w:eastAsia="en-US" w:bidi="ar-SA"/>
      </w:rPr>
    </w:lvl>
    <w:lvl w:ilvl="8" w:tplc="DC6C9DDE">
      <w:numFmt w:val="bullet"/>
      <w:lvlText w:val="•"/>
      <w:lvlJc w:val="left"/>
      <w:pPr>
        <w:ind w:left="8465" w:hanging="992"/>
      </w:pPr>
      <w:rPr>
        <w:rFonts w:hint="default"/>
        <w:lang w:val="en-US" w:eastAsia="en-US" w:bidi="ar-SA"/>
      </w:rPr>
    </w:lvl>
  </w:abstractNum>
  <w:abstractNum w:abstractNumId="3" w15:restartNumberingAfterBreak="0">
    <w:nsid w:val="398E4870"/>
    <w:multiLevelType w:val="multilevel"/>
    <w:tmpl w:val="7DC0ADEE"/>
    <w:lvl w:ilvl="0">
      <w:start w:val="1"/>
      <w:numFmt w:val="decimal"/>
      <w:lvlText w:val="%1"/>
      <w:lvlJc w:val="left"/>
      <w:pPr>
        <w:ind w:left="794" w:hanging="708"/>
        <w:jc w:val="left"/>
      </w:pPr>
      <w:rPr>
        <w:rFonts w:ascii="Calibri" w:eastAsia="Calibri" w:hAnsi="Calibri" w:cs="Calibri" w:hint="default"/>
        <w:b w:val="0"/>
        <w:bCs w:val="0"/>
        <w:i w:val="0"/>
        <w:iCs w:val="0"/>
        <w:spacing w:val="0"/>
        <w:w w:val="100"/>
        <w:sz w:val="24"/>
        <w:szCs w:val="24"/>
        <w:lang w:val="en-US" w:eastAsia="en-US" w:bidi="ar-SA"/>
      </w:rPr>
    </w:lvl>
    <w:lvl w:ilvl="1">
      <w:start w:val="1"/>
      <w:numFmt w:val="decimal"/>
      <w:lvlText w:val="%1.%2"/>
      <w:lvlJc w:val="left"/>
      <w:pPr>
        <w:ind w:left="1502" w:hanging="850"/>
        <w:jc w:val="left"/>
      </w:pPr>
      <w:rPr>
        <w:rFonts w:ascii="Calibri" w:eastAsia="Calibri" w:hAnsi="Calibri" w:cs="Calibri" w:hint="default"/>
        <w:b w:val="0"/>
        <w:bCs w:val="0"/>
        <w:i w:val="0"/>
        <w:iCs w:val="0"/>
        <w:spacing w:val="0"/>
        <w:w w:val="100"/>
        <w:sz w:val="24"/>
        <w:szCs w:val="24"/>
        <w:lang w:val="en-US" w:eastAsia="en-US" w:bidi="ar-SA"/>
      </w:rPr>
    </w:lvl>
    <w:lvl w:ilvl="2">
      <w:start w:val="1"/>
      <w:numFmt w:val="decimal"/>
      <w:lvlText w:val="%1.%2.%3"/>
      <w:lvlJc w:val="left"/>
      <w:pPr>
        <w:ind w:left="2637" w:hanging="992"/>
        <w:jc w:val="left"/>
      </w:pPr>
      <w:rPr>
        <w:rFonts w:ascii="Calibri" w:eastAsia="Calibri" w:hAnsi="Calibri" w:cs="Calibri" w:hint="default"/>
        <w:b w:val="0"/>
        <w:bCs w:val="0"/>
        <w:i w:val="0"/>
        <w:iCs w:val="0"/>
        <w:spacing w:val="0"/>
        <w:w w:val="100"/>
        <w:sz w:val="24"/>
        <w:szCs w:val="24"/>
        <w:lang w:val="en-US" w:eastAsia="en-US" w:bidi="ar-SA"/>
      </w:rPr>
    </w:lvl>
    <w:lvl w:ilvl="3">
      <w:numFmt w:val="bullet"/>
      <w:lvlText w:val="•"/>
      <w:lvlJc w:val="left"/>
      <w:pPr>
        <w:ind w:left="2640" w:hanging="992"/>
      </w:pPr>
      <w:rPr>
        <w:rFonts w:hint="default"/>
        <w:lang w:val="en-US" w:eastAsia="en-US" w:bidi="ar-SA"/>
      </w:rPr>
    </w:lvl>
    <w:lvl w:ilvl="4">
      <w:numFmt w:val="bullet"/>
      <w:lvlText w:val="•"/>
      <w:lvlJc w:val="left"/>
      <w:pPr>
        <w:ind w:left="3680" w:hanging="992"/>
      </w:pPr>
      <w:rPr>
        <w:rFonts w:hint="default"/>
        <w:lang w:val="en-US" w:eastAsia="en-US" w:bidi="ar-SA"/>
      </w:rPr>
    </w:lvl>
    <w:lvl w:ilvl="5">
      <w:numFmt w:val="bullet"/>
      <w:lvlText w:val="•"/>
      <w:lvlJc w:val="left"/>
      <w:pPr>
        <w:ind w:left="4720" w:hanging="992"/>
      </w:pPr>
      <w:rPr>
        <w:rFonts w:hint="default"/>
        <w:lang w:val="en-US" w:eastAsia="en-US" w:bidi="ar-SA"/>
      </w:rPr>
    </w:lvl>
    <w:lvl w:ilvl="6">
      <w:numFmt w:val="bullet"/>
      <w:lvlText w:val="•"/>
      <w:lvlJc w:val="left"/>
      <w:pPr>
        <w:ind w:left="5761" w:hanging="992"/>
      </w:pPr>
      <w:rPr>
        <w:rFonts w:hint="default"/>
        <w:lang w:val="en-US" w:eastAsia="en-US" w:bidi="ar-SA"/>
      </w:rPr>
    </w:lvl>
    <w:lvl w:ilvl="7">
      <w:numFmt w:val="bullet"/>
      <w:lvlText w:val="•"/>
      <w:lvlJc w:val="left"/>
      <w:pPr>
        <w:ind w:left="6801" w:hanging="992"/>
      </w:pPr>
      <w:rPr>
        <w:rFonts w:hint="default"/>
        <w:lang w:val="en-US" w:eastAsia="en-US" w:bidi="ar-SA"/>
      </w:rPr>
    </w:lvl>
    <w:lvl w:ilvl="8">
      <w:numFmt w:val="bullet"/>
      <w:lvlText w:val="•"/>
      <w:lvlJc w:val="left"/>
      <w:pPr>
        <w:ind w:left="7841" w:hanging="992"/>
      </w:pPr>
      <w:rPr>
        <w:rFonts w:hint="default"/>
        <w:lang w:val="en-US" w:eastAsia="en-US" w:bidi="ar-SA"/>
      </w:rPr>
    </w:lvl>
  </w:abstractNum>
  <w:abstractNum w:abstractNumId="4" w15:restartNumberingAfterBreak="0">
    <w:nsid w:val="3AD671E0"/>
    <w:multiLevelType w:val="hybridMultilevel"/>
    <w:tmpl w:val="C34E10D8"/>
    <w:lvl w:ilvl="0" w:tplc="9946B7DC">
      <w:numFmt w:val="bullet"/>
      <w:lvlText w:val=""/>
      <w:lvlJc w:val="left"/>
      <w:pPr>
        <w:ind w:left="2366" w:hanging="361"/>
      </w:pPr>
      <w:rPr>
        <w:rFonts w:ascii="Symbol" w:eastAsia="Symbol" w:hAnsi="Symbol" w:cs="Symbol" w:hint="default"/>
        <w:b w:val="0"/>
        <w:bCs w:val="0"/>
        <w:i w:val="0"/>
        <w:iCs w:val="0"/>
        <w:spacing w:val="0"/>
        <w:w w:val="100"/>
        <w:sz w:val="24"/>
        <w:szCs w:val="24"/>
        <w:lang w:val="en-US" w:eastAsia="en-US" w:bidi="ar-SA"/>
      </w:rPr>
    </w:lvl>
    <w:lvl w:ilvl="1" w:tplc="EF8671AE">
      <w:numFmt w:val="bullet"/>
      <w:lvlText w:val="o"/>
      <w:lvlJc w:val="left"/>
      <w:pPr>
        <w:ind w:left="3086" w:hanging="360"/>
      </w:pPr>
      <w:rPr>
        <w:rFonts w:ascii="Courier New" w:eastAsia="Courier New" w:hAnsi="Courier New" w:cs="Courier New" w:hint="default"/>
        <w:b w:val="0"/>
        <w:bCs w:val="0"/>
        <w:i w:val="0"/>
        <w:iCs w:val="0"/>
        <w:spacing w:val="0"/>
        <w:w w:val="100"/>
        <w:sz w:val="24"/>
        <w:szCs w:val="24"/>
        <w:lang w:val="en-US" w:eastAsia="en-US" w:bidi="ar-SA"/>
      </w:rPr>
    </w:lvl>
    <w:lvl w:ilvl="2" w:tplc="7A4632D4">
      <w:numFmt w:val="bullet"/>
      <w:lvlText w:val="•"/>
      <w:lvlJc w:val="left"/>
      <w:pPr>
        <w:ind w:left="3840" w:hanging="360"/>
      </w:pPr>
      <w:rPr>
        <w:rFonts w:hint="default"/>
        <w:lang w:val="en-US" w:eastAsia="en-US" w:bidi="ar-SA"/>
      </w:rPr>
    </w:lvl>
    <w:lvl w:ilvl="3" w:tplc="522E16EE">
      <w:numFmt w:val="bullet"/>
      <w:lvlText w:val="•"/>
      <w:lvlJc w:val="left"/>
      <w:pPr>
        <w:ind w:left="4600" w:hanging="360"/>
      </w:pPr>
      <w:rPr>
        <w:rFonts w:hint="default"/>
        <w:lang w:val="en-US" w:eastAsia="en-US" w:bidi="ar-SA"/>
      </w:rPr>
    </w:lvl>
    <w:lvl w:ilvl="4" w:tplc="00A899AA">
      <w:numFmt w:val="bullet"/>
      <w:lvlText w:val="•"/>
      <w:lvlJc w:val="left"/>
      <w:pPr>
        <w:ind w:left="5360" w:hanging="360"/>
      </w:pPr>
      <w:rPr>
        <w:rFonts w:hint="default"/>
        <w:lang w:val="en-US" w:eastAsia="en-US" w:bidi="ar-SA"/>
      </w:rPr>
    </w:lvl>
    <w:lvl w:ilvl="5" w:tplc="AFAE59EE">
      <w:numFmt w:val="bullet"/>
      <w:lvlText w:val="•"/>
      <w:lvlJc w:val="left"/>
      <w:pPr>
        <w:ind w:left="6121" w:hanging="360"/>
      </w:pPr>
      <w:rPr>
        <w:rFonts w:hint="default"/>
        <w:lang w:val="en-US" w:eastAsia="en-US" w:bidi="ar-SA"/>
      </w:rPr>
    </w:lvl>
    <w:lvl w:ilvl="6" w:tplc="9A005DC8">
      <w:numFmt w:val="bullet"/>
      <w:lvlText w:val="•"/>
      <w:lvlJc w:val="left"/>
      <w:pPr>
        <w:ind w:left="6881" w:hanging="360"/>
      </w:pPr>
      <w:rPr>
        <w:rFonts w:hint="default"/>
        <w:lang w:val="en-US" w:eastAsia="en-US" w:bidi="ar-SA"/>
      </w:rPr>
    </w:lvl>
    <w:lvl w:ilvl="7" w:tplc="32066226">
      <w:numFmt w:val="bullet"/>
      <w:lvlText w:val="•"/>
      <w:lvlJc w:val="left"/>
      <w:pPr>
        <w:ind w:left="7641" w:hanging="360"/>
      </w:pPr>
      <w:rPr>
        <w:rFonts w:hint="default"/>
        <w:lang w:val="en-US" w:eastAsia="en-US" w:bidi="ar-SA"/>
      </w:rPr>
    </w:lvl>
    <w:lvl w:ilvl="8" w:tplc="CF9AE5BC">
      <w:numFmt w:val="bullet"/>
      <w:lvlText w:val="•"/>
      <w:lvlJc w:val="left"/>
      <w:pPr>
        <w:ind w:left="8401" w:hanging="360"/>
      </w:pPr>
      <w:rPr>
        <w:rFonts w:hint="default"/>
        <w:lang w:val="en-US" w:eastAsia="en-US" w:bidi="ar-SA"/>
      </w:rPr>
    </w:lvl>
  </w:abstractNum>
  <w:abstractNum w:abstractNumId="5" w15:restartNumberingAfterBreak="0">
    <w:nsid w:val="3EED4C43"/>
    <w:multiLevelType w:val="hybridMultilevel"/>
    <w:tmpl w:val="F2D2E15E"/>
    <w:lvl w:ilvl="0" w:tplc="709C8184">
      <w:start w:val="1"/>
      <w:numFmt w:val="lowerLetter"/>
      <w:lvlText w:val="%1)"/>
      <w:lvlJc w:val="left"/>
      <w:pPr>
        <w:ind w:left="2006" w:hanging="360"/>
        <w:jc w:val="left"/>
      </w:pPr>
      <w:rPr>
        <w:rFonts w:ascii="Calibri" w:eastAsia="Calibri" w:hAnsi="Calibri" w:cs="Calibri" w:hint="default"/>
        <w:b w:val="0"/>
        <w:bCs w:val="0"/>
        <w:i w:val="0"/>
        <w:iCs w:val="0"/>
        <w:spacing w:val="0"/>
        <w:w w:val="100"/>
        <w:sz w:val="24"/>
        <w:szCs w:val="24"/>
        <w:lang w:val="en-US" w:eastAsia="en-US" w:bidi="ar-SA"/>
      </w:rPr>
    </w:lvl>
    <w:lvl w:ilvl="1" w:tplc="1E1435F0">
      <w:numFmt w:val="bullet"/>
      <w:lvlText w:val="•"/>
      <w:lvlJc w:val="left"/>
      <w:pPr>
        <w:ind w:left="2792" w:hanging="360"/>
      </w:pPr>
      <w:rPr>
        <w:rFonts w:hint="default"/>
        <w:lang w:val="en-US" w:eastAsia="en-US" w:bidi="ar-SA"/>
      </w:rPr>
    </w:lvl>
    <w:lvl w:ilvl="2" w:tplc="8752BFCA">
      <w:numFmt w:val="bullet"/>
      <w:lvlText w:val="•"/>
      <w:lvlJc w:val="left"/>
      <w:pPr>
        <w:ind w:left="3584" w:hanging="360"/>
      </w:pPr>
      <w:rPr>
        <w:rFonts w:hint="default"/>
        <w:lang w:val="en-US" w:eastAsia="en-US" w:bidi="ar-SA"/>
      </w:rPr>
    </w:lvl>
    <w:lvl w:ilvl="3" w:tplc="6194C358">
      <w:numFmt w:val="bullet"/>
      <w:lvlText w:val="•"/>
      <w:lvlJc w:val="left"/>
      <w:pPr>
        <w:ind w:left="4376" w:hanging="360"/>
      </w:pPr>
      <w:rPr>
        <w:rFonts w:hint="default"/>
        <w:lang w:val="en-US" w:eastAsia="en-US" w:bidi="ar-SA"/>
      </w:rPr>
    </w:lvl>
    <w:lvl w:ilvl="4" w:tplc="C4266924">
      <w:numFmt w:val="bullet"/>
      <w:lvlText w:val="•"/>
      <w:lvlJc w:val="left"/>
      <w:pPr>
        <w:ind w:left="5168" w:hanging="360"/>
      </w:pPr>
      <w:rPr>
        <w:rFonts w:hint="default"/>
        <w:lang w:val="en-US" w:eastAsia="en-US" w:bidi="ar-SA"/>
      </w:rPr>
    </w:lvl>
    <w:lvl w:ilvl="5" w:tplc="23409344">
      <w:numFmt w:val="bullet"/>
      <w:lvlText w:val="•"/>
      <w:lvlJc w:val="left"/>
      <w:pPr>
        <w:ind w:left="5961" w:hanging="360"/>
      </w:pPr>
      <w:rPr>
        <w:rFonts w:hint="default"/>
        <w:lang w:val="en-US" w:eastAsia="en-US" w:bidi="ar-SA"/>
      </w:rPr>
    </w:lvl>
    <w:lvl w:ilvl="6" w:tplc="452632AE">
      <w:numFmt w:val="bullet"/>
      <w:lvlText w:val="•"/>
      <w:lvlJc w:val="left"/>
      <w:pPr>
        <w:ind w:left="6753" w:hanging="360"/>
      </w:pPr>
      <w:rPr>
        <w:rFonts w:hint="default"/>
        <w:lang w:val="en-US" w:eastAsia="en-US" w:bidi="ar-SA"/>
      </w:rPr>
    </w:lvl>
    <w:lvl w:ilvl="7" w:tplc="90C082B8">
      <w:numFmt w:val="bullet"/>
      <w:lvlText w:val="•"/>
      <w:lvlJc w:val="left"/>
      <w:pPr>
        <w:ind w:left="7545" w:hanging="360"/>
      </w:pPr>
      <w:rPr>
        <w:rFonts w:hint="default"/>
        <w:lang w:val="en-US" w:eastAsia="en-US" w:bidi="ar-SA"/>
      </w:rPr>
    </w:lvl>
    <w:lvl w:ilvl="8" w:tplc="4C12AF0A">
      <w:numFmt w:val="bullet"/>
      <w:lvlText w:val="•"/>
      <w:lvlJc w:val="left"/>
      <w:pPr>
        <w:ind w:left="8337" w:hanging="360"/>
      </w:pPr>
      <w:rPr>
        <w:rFonts w:hint="default"/>
        <w:lang w:val="en-US" w:eastAsia="en-US" w:bidi="ar-SA"/>
      </w:rPr>
    </w:lvl>
  </w:abstractNum>
  <w:abstractNum w:abstractNumId="6" w15:restartNumberingAfterBreak="0">
    <w:nsid w:val="4DB73378"/>
    <w:multiLevelType w:val="hybridMultilevel"/>
    <w:tmpl w:val="8188B22A"/>
    <w:lvl w:ilvl="0" w:tplc="85A68FCE">
      <w:start w:val="1"/>
      <w:numFmt w:val="lowerLetter"/>
      <w:lvlText w:val="%1)"/>
      <w:lvlJc w:val="left"/>
      <w:pPr>
        <w:ind w:left="2006" w:hanging="360"/>
        <w:jc w:val="left"/>
      </w:pPr>
      <w:rPr>
        <w:rFonts w:ascii="Calibri" w:eastAsia="Calibri" w:hAnsi="Calibri" w:cs="Calibri" w:hint="default"/>
        <w:b w:val="0"/>
        <w:bCs w:val="0"/>
        <w:i w:val="0"/>
        <w:iCs w:val="0"/>
        <w:spacing w:val="0"/>
        <w:w w:val="100"/>
        <w:sz w:val="24"/>
        <w:szCs w:val="24"/>
        <w:lang w:val="en-US" w:eastAsia="en-US" w:bidi="ar-SA"/>
      </w:rPr>
    </w:lvl>
    <w:lvl w:ilvl="1" w:tplc="7B18D614">
      <w:numFmt w:val="bullet"/>
      <w:lvlText w:val="•"/>
      <w:lvlJc w:val="left"/>
      <w:pPr>
        <w:ind w:left="2792" w:hanging="360"/>
      </w:pPr>
      <w:rPr>
        <w:rFonts w:hint="default"/>
        <w:lang w:val="en-US" w:eastAsia="en-US" w:bidi="ar-SA"/>
      </w:rPr>
    </w:lvl>
    <w:lvl w:ilvl="2" w:tplc="59823F90">
      <w:numFmt w:val="bullet"/>
      <w:lvlText w:val="•"/>
      <w:lvlJc w:val="left"/>
      <w:pPr>
        <w:ind w:left="3584" w:hanging="360"/>
      </w:pPr>
      <w:rPr>
        <w:rFonts w:hint="default"/>
        <w:lang w:val="en-US" w:eastAsia="en-US" w:bidi="ar-SA"/>
      </w:rPr>
    </w:lvl>
    <w:lvl w:ilvl="3" w:tplc="C3841FC6">
      <w:numFmt w:val="bullet"/>
      <w:lvlText w:val="•"/>
      <w:lvlJc w:val="left"/>
      <w:pPr>
        <w:ind w:left="4376" w:hanging="360"/>
      </w:pPr>
      <w:rPr>
        <w:rFonts w:hint="default"/>
        <w:lang w:val="en-US" w:eastAsia="en-US" w:bidi="ar-SA"/>
      </w:rPr>
    </w:lvl>
    <w:lvl w:ilvl="4" w:tplc="359E769E">
      <w:numFmt w:val="bullet"/>
      <w:lvlText w:val="•"/>
      <w:lvlJc w:val="left"/>
      <w:pPr>
        <w:ind w:left="5168" w:hanging="360"/>
      </w:pPr>
      <w:rPr>
        <w:rFonts w:hint="default"/>
        <w:lang w:val="en-US" w:eastAsia="en-US" w:bidi="ar-SA"/>
      </w:rPr>
    </w:lvl>
    <w:lvl w:ilvl="5" w:tplc="29421950">
      <w:numFmt w:val="bullet"/>
      <w:lvlText w:val="•"/>
      <w:lvlJc w:val="left"/>
      <w:pPr>
        <w:ind w:left="5961" w:hanging="360"/>
      </w:pPr>
      <w:rPr>
        <w:rFonts w:hint="default"/>
        <w:lang w:val="en-US" w:eastAsia="en-US" w:bidi="ar-SA"/>
      </w:rPr>
    </w:lvl>
    <w:lvl w:ilvl="6" w:tplc="7E285AFC">
      <w:numFmt w:val="bullet"/>
      <w:lvlText w:val="•"/>
      <w:lvlJc w:val="left"/>
      <w:pPr>
        <w:ind w:left="6753" w:hanging="360"/>
      </w:pPr>
      <w:rPr>
        <w:rFonts w:hint="default"/>
        <w:lang w:val="en-US" w:eastAsia="en-US" w:bidi="ar-SA"/>
      </w:rPr>
    </w:lvl>
    <w:lvl w:ilvl="7" w:tplc="CF72F9D0">
      <w:numFmt w:val="bullet"/>
      <w:lvlText w:val="•"/>
      <w:lvlJc w:val="left"/>
      <w:pPr>
        <w:ind w:left="7545" w:hanging="360"/>
      </w:pPr>
      <w:rPr>
        <w:rFonts w:hint="default"/>
        <w:lang w:val="en-US" w:eastAsia="en-US" w:bidi="ar-SA"/>
      </w:rPr>
    </w:lvl>
    <w:lvl w:ilvl="8" w:tplc="462EBE36">
      <w:numFmt w:val="bullet"/>
      <w:lvlText w:val="•"/>
      <w:lvlJc w:val="left"/>
      <w:pPr>
        <w:ind w:left="8337" w:hanging="360"/>
      </w:pPr>
      <w:rPr>
        <w:rFonts w:hint="default"/>
        <w:lang w:val="en-US" w:eastAsia="en-US" w:bidi="ar-SA"/>
      </w:rPr>
    </w:lvl>
  </w:abstractNum>
  <w:abstractNum w:abstractNumId="7" w15:restartNumberingAfterBreak="0">
    <w:nsid w:val="535F2C5B"/>
    <w:multiLevelType w:val="hybridMultilevel"/>
    <w:tmpl w:val="B150C92A"/>
    <w:lvl w:ilvl="0" w:tplc="C4AA6AF4">
      <w:start w:val="1"/>
      <w:numFmt w:val="lowerLetter"/>
      <w:lvlText w:val="%1)"/>
      <w:lvlJc w:val="left"/>
      <w:pPr>
        <w:ind w:left="1862" w:hanging="360"/>
        <w:jc w:val="left"/>
      </w:pPr>
      <w:rPr>
        <w:rFonts w:ascii="Calibri" w:eastAsia="Calibri" w:hAnsi="Calibri" w:cs="Calibri" w:hint="default"/>
        <w:b w:val="0"/>
        <w:bCs w:val="0"/>
        <w:i w:val="0"/>
        <w:iCs w:val="0"/>
        <w:spacing w:val="0"/>
        <w:w w:val="100"/>
        <w:sz w:val="24"/>
        <w:szCs w:val="24"/>
        <w:lang w:val="en-US" w:eastAsia="en-US" w:bidi="ar-SA"/>
      </w:rPr>
    </w:lvl>
    <w:lvl w:ilvl="1" w:tplc="798C544A">
      <w:numFmt w:val="bullet"/>
      <w:lvlText w:val="•"/>
      <w:lvlJc w:val="left"/>
      <w:pPr>
        <w:ind w:left="2666" w:hanging="360"/>
      </w:pPr>
      <w:rPr>
        <w:rFonts w:hint="default"/>
        <w:lang w:val="en-US" w:eastAsia="en-US" w:bidi="ar-SA"/>
      </w:rPr>
    </w:lvl>
    <w:lvl w:ilvl="2" w:tplc="1640FD66">
      <w:numFmt w:val="bullet"/>
      <w:lvlText w:val="•"/>
      <w:lvlJc w:val="left"/>
      <w:pPr>
        <w:ind w:left="3472" w:hanging="360"/>
      </w:pPr>
      <w:rPr>
        <w:rFonts w:hint="default"/>
        <w:lang w:val="en-US" w:eastAsia="en-US" w:bidi="ar-SA"/>
      </w:rPr>
    </w:lvl>
    <w:lvl w:ilvl="3" w:tplc="C3400AF8">
      <w:numFmt w:val="bullet"/>
      <w:lvlText w:val="•"/>
      <w:lvlJc w:val="left"/>
      <w:pPr>
        <w:ind w:left="4278" w:hanging="360"/>
      </w:pPr>
      <w:rPr>
        <w:rFonts w:hint="default"/>
        <w:lang w:val="en-US" w:eastAsia="en-US" w:bidi="ar-SA"/>
      </w:rPr>
    </w:lvl>
    <w:lvl w:ilvl="4" w:tplc="1B18F286">
      <w:numFmt w:val="bullet"/>
      <w:lvlText w:val="•"/>
      <w:lvlJc w:val="left"/>
      <w:pPr>
        <w:ind w:left="5084" w:hanging="360"/>
      </w:pPr>
      <w:rPr>
        <w:rFonts w:hint="default"/>
        <w:lang w:val="en-US" w:eastAsia="en-US" w:bidi="ar-SA"/>
      </w:rPr>
    </w:lvl>
    <w:lvl w:ilvl="5" w:tplc="AE64D2BE">
      <w:numFmt w:val="bullet"/>
      <w:lvlText w:val="•"/>
      <w:lvlJc w:val="left"/>
      <w:pPr>
        <w:ind w:left="5891" w:hanging="360"/>
      </w:pPr>
      <w:rPr>
        <w:rFonts w:hint="default"/>
        <w:lang w:val="en-US" w:eastAsia="en-US" w:bidi="ar-SA"/>
      </w:rPr>
    </w:lvl>
    <w:lvl w:ilvl="6" w:tplc="7F9E3F82">
      <w:numFmt w:val="bullet"/>
      <w:lvlText w:val="•"/>
      <w:lvlJc w:val="left"/>
      <w:pPr>
        <w:ind w:left="6697" w:hanging="360"/>
      </w:pPr>
      <w:rPr>
        <w:rFonts w:hint="default"/>
        <w:lang w:val="en-US" w:eastAsia="en-US" w:bidi="ar-SA"/>
      </w:rPr>
    </w:lvl>
    <w:lvl w:ilvl="7" w:tplc="B68A75B8">
      <w:numFmt w:val="bullet"/>
      <w:lvlText w:val="•"/>
      <w:lvlJc w:val="left"/>
      <w:pPr>
        <w:ind w:left="7503" w:hanging="360"/>
      </w:pPr>
      <w:rPr>
        <w:rFonts w:hint="default"/>
        <w:lang w:val="en-US" w:eastAsia="en-US" w:bidi="ar-SA"/>
      </w:rPr>
    </w:lvl>
    <w:lvl w:ilvl="8" w:tplc="83FA755E">
      <w:numFmt w:val="bullet"/>
      <w:lvlText w:val="•"/>
      <w:lvlJc w:val="left"/>
      <w:pPr>
        <w:ind w:left="8309" w:hanging="360"/>
      </w:pPr>
      <w:rPr>
        <w:rFonts w:hint="default"/>
        <w:lang w:val="en-US" w:eastAsia="en-US" w:bidi="ar-SA"/>
      </w:rPr>
    </w:lvl>
  </w:abstractNum>
  <w:abstractNum w:abstractNumId="8" w15:restartNumberingAfterBreak="0">
    <w:nsid w:val="775D0C58"/>
    <w:multiLevelType w:val="hybridMultilevel"/>
    <w:tmpl w:val="59B28542"/>
    <w:lvl w:ilvl="0" w:tplc="9F98060C">
      <w:numFmt w:val="bullet"/>
      <w:lvlText w:val=""/>
      <w:lvlJc w:val="left"/>
      <w:pPr>
        <w:ind w:left="2359" w:hanging="359"/>
      </w:pPr>
      <w:rPr>
        <w:rFonts w:ascii="Symbol" w:eastAsia="Symbol" w:hAnsi="Symbol" w:cs="Symbol" w:hint="default"/>
        <w:b w:val="0"/>
        <w:bCs w:val="0"/>
        <w:i w:val="0"/>
        <w:iCs w:val="0"/>
        <w:spacing w:val="0"/>
        <w:w w:val="100"/>
        <w:sz w:val="24"/>
        <w:szCs w:val="24"/>
        <w:lang w:val="en-US" w:eastAsia="en-US" w:bidi="ar-SA"/>
      </w:rPr>
    </w:lvl>
    <w:lvl w:ilvl="1" w:tplc="629C9874">
      <w:numFmt w:val="bullet"/>
      <w:lvlText w:val="•"/>
      <w:lvlJc w:val="left"/>
      <w:pPr>
        <w:ind w:left="3116" w:hanging="359"/>
      </w:pPr>
      <w:rPr>
        <w:rFonts w:hint="default"/>
        <w:lang w:val="en-US" w:eastAsia="en-US" w:bidi="ar-SA"/>
      </w:rPr>
    </w:lvl>
    <w:lvl w:ilvl="2" w:tplc="FF8ADA12">
      <w:numFmt w:val="bullet"/>
      <w:lvlText w:val="•"/>
      <w:lvlJc w:val="left"/>
      <w:pPr>
        <w:ind w:left="3872" w:hanging="359"/>
      </w:pPr>
      <w:rPr>
        <w:rFonts w:hint="default"/>
        <w:lang w:val="en-US" w:eastAsia="en-US" w:bidi="ar-SA"/>
      </w:rPr>
    </w:lvl>
    <w:lvl w:ilvl="3" w:tplc="89C61144">
      <w:numFmt w:val="bullet"/>
      <w:lvlText w:val="•"/>
      <w:lvlJc w:val="left"/>
      <w:pPr>
        <w:ind w:left="4628" w:hanging="359"/>
      </w:pPr>
      <w:rPr>
        <w:rFonts w:hint="default"/>
        <w:lang w:val="en-US" w:eastAsia="en-US" w:bidi="ar-SA"/>
      </w:rPr>
    </w:lvl>
    <w:lvl w:ilvl="4" w:tplc="B58E79B4">
      <w:numFmt w:val="bullet"/>
      <w:lvlText w:val="•"/>
      <w:lvlJc w:val="left"/>
      <w:pPr>
        <w:ind w:left="5384" w:hanging="359"/>
      </w:pPr>
      <w:rPr>
        <w:rFonts w:hint="default"/>
        <w:lang w:val="en-US" w:eastAsia="en-US" w:bidi="ar-SA"/>
      </w:rPr>
    </w:lvl>
    <w:lvl w:ilvl="5" w:tplc="5352FE66">
      <w:numFmt w:val="bullet"/>
      <w:lvlText w:val="•"/>
      <w:lvlJc w:val="left"/>
      <w:pPr>
        <w:ind w:left="6141" w:hanging="359"/>
      </w:pPr>
      <w:rPr>
        <w:rFonts w:hint="default"/>
        <w:lang w:val="en-US" w:eastAsia="en-US" w:bidi="ar-SA"/>
      </w:rPr>
    </w:lvl>
    <w:lvl w:ilvl="6" w:tplc="30D01062">
      <w:numFmt w:val="bullet"/>
      <w:lvlText w:val="•"/>
      <w:lvlJc w:val="left"/>
      <w:pPr>
        <w:ind w:left="6897" w:hanging="359"/>
      </w:pPr>
      <w:rPr>
        <w:rFonts w:hint="default"/>
        <w:lang w:val="en-US" w:eastAsia="en-US" w:bidi="ar-SA"/>
      </w:rPr>
    </w:lvl>
    <w:lvl w:ilvl="7" w:tplc="BE4CF652">
      <w:numFmt w:val="bullet"/>
      <w:lvlText w:val="•"/>
      <w:lvlJc w:val="left"/>
      <w:pPr>
        <w:ind w:left="7653" w:hanging="359"/>
      </w:pPr>
      <w:rPr>
        <w:rFonts w:hint="default"/>
        <w:lang w:val="en-US" w:eastAsia="en-US" w:bidi="ar-SA"/>
      </w:rPr>
    </w:lvl>
    <w:lvl w:ilvl="8" w:tplc="5FE434D0">
      <w:numFmt w:val="bullet"/>
      <w:lvlText w:val="•"/>
      <w:lvlJc w:val="left"/>
      <w:pPr>
        <w:ind w:left="8409" w:hanging="359"/>
      </w:pPr>
      <w:rPr>
        <w:rFonts w:hint="default"/>
        <w:lang w:val="en-US" w:eastAsia="en-US" w:bidi="ar-SA"/>
      </w:rPr>
    </w:lvl>
  </w:abstractNum>
  <w:num w:numId="1" w16cid:durableId="489172641">
    <w:abstractNumId w:val="4"/>
  </w:num>
  <w:num w:numId="2" w16cid:durableId="898443666">
    <w:abstractNumId w:val="8"/>
  </w:num>
  <w:num w:numId="3" w16cid:durableId="12414911">
    <w:abstractNumId w:val="0"/>
  </w:num>
  <w:num w:numId="4" w16cid:durableId="1064333797">
    <w:abstractNumId w:val="6"/>
  </w:num>
  <w:num w:numId="5" w16cid:durableId="1051223191">
    <w:abstractNumId w:val="7"/>
  </w:num>
  <w:num w:numId="6" w16cid:durableId="2024822738">
    <w:abstractNumId w:val="5"/>
  </w:num>
  <w:num w:numId="7" w16cid:durableId="1495026790">
    <w:abstractNumId w:val="2"/>
  </w:num>
  <w:num w:numId="8" w16cid:durableId="2145348949">
    <w:abstractNumId w:val="1"/>
  </w:num>
  <w:num w:numId="9" w16cid:durableId="1722943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90D70"/>
    <w:rsid w:val="001A7805"/>
    <w:rsid w:val="00245024"/>
    <w:rsid w:val="003F1978"/>
    <w:rsid w:val="005A02CA"/>
    <w:rsid w:val="005D64BD"/>
    <w:rsid w:val="0072245C"/>
    <w:rsid w:val="00B13E67"/>
    <w:rsid w:val="00B644B4"/>
    <w:rsid w:val="00D90D70"/>
    <w:rsid w:val="00F35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3E1F8"/>
  <w15:docId w15:val="{A562F62B-3C06-4E39-8837-6F25D70D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40"/>
      <w:ind w:left="793" w:hanging="707"/>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rPr>
      <w:sz w:val="24"/>
      <w:szCs w:val="24"/>
    </w:rPr>
  </w:style>
  <w:style w:type="paragraph" w:styleId="Title">
    <w:name w:val="Title"/>
    <w:basedOn w:val="Normal"/>
    <w:uiPriority w:val="10"/>
    <w:qFormat/>
    <w:pPr>
      <w:spacing w:line="306" w:lineRule="exact"/>
      <w:ind w:left="20"/>
    </w:pPr>
    <w:rPr>
      <w:b/>
      <w:bCs/>
      <w:sz w:val="28"/>
      <w:szCs w:val="28"/>
    </w:rPr>
  </w:style>
  <w:style w:type="paragraph" w:styleId="ListParagraph">
    <w:name w:val="List Paragraph"/>
    <w:basedOn w:val="Normal"/>
    <w:uiPriority w:val="1"/>
    <w:qFormat/>
    <w:pPr>
      <w:ind w:left="1646" w:hanging="852"/>
      <w:jc w:val="both"/>
    </w:pPr>
  </w:style>
  <w:style w:type="paragraph" w:customStyle="1" w:styleId="TableParagraph">
    <w:name w:val="Table Paragraph"/>
    <w:basedOn w:val="Normal"/>
    <w:uiPriority w:val="1"/>
    <w:qFormat/>
    <w:pPr>
      <w:spacing w:before="173"/>
      <w:ind w:left="110"/>
    </w:pPr>
  </w:style>
  <w:style w:type="character" w:styleId="Hyperlink">
    <w:name w:val="Hyperlink"/>
    <w:basedOn w:val="DefaultParagraphFont"/>
    <w:uiPriority w:val="99"/>
    <w:unhideWhenUsed/>
    <w:rsid w:val="003F1978"/>
    <w:rPr>
      <w:color w:val="0000FF" w:themeColor="hyperlink"/>
      <w:u w:val="single"/>
    </w:rPr>
  </w:style>
  <w:style w:type="character" w:styleId="UnresolvedMention">
    <w:name w:val="Unresolved Mention"/>
    <w:basedOn w:val="DefaultParagraphFont"/>
    <w:uiPriority w:val="99"/>
    <w:semiHidden/>
    <w:unhideWhenUsed/>
    <w:rsid w:val="003F1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zuger@theheathfamily.org.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zuger@theheathfamily.org.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nderson@dps.theheathfamily.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reynolds@dps.theheathfamily.org.uk" TargetMode="External"/><Relationship Id="rId4" Type="http://schemas.openxmlformats.org/officeDocument/2006/relationships/webSettings" Target="webSettings.xml"/><Relationship Id="rId9" Type="http://schemas.openxmlformats.org/officeDocument/2006/relationships/hyperlink" Target="mailto:dmoore@dps.theheathfamily.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6016</Words>
  <Characters>34297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House Style</dc:subject>
  <dc:creator>VAF</dc:creator>
  <cp:lastModifiedBy>Kathryn Zuger</cp:lastModifiedBy>
  <cp:revision>2</cp:revision>
  <dcterms:created xsi:type="dcterms:W3CDTF">2025-10-01T11:06:00Z</dcterms:created>
  <dcterms:modified xsi:type="dcterms:W3CDTF">2025-10-01T11:06:00Z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2022-09-07T00:00:00Z</vt:filetime>
  </property>
  <property fmtid="{D5CDD505-2E9C-101B-9397-08002B2CF9AE}" pid="3" name="Creator">
    <vt:lpwstr>Microsoft® Word for Microsoft 365</vt:lpwstr>
  </property>
  <property fmtid="{D5CDD505-2E9C-101B-9397-08002B2CF9AE}" pid="4" name="LastSaved">
    <vt:filetime>2025-05-20T00:00:00Z</vt:filetime>
  </property>
  <property fmtid="{D5CDD505-2E9C-101B-9397-08002B2CF9AE}" pid="5" name="Producer">
    <vt:lpwstr>Microsoft® Word for Microsoft 365</vt:lpwstr>
  </property>
</Properties>
</file>